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510537FF" w:rsidR="008A22CF" w:rsidRPr="00BA3657" w:rsidRDefault="008A22CF" w:rsidP="008A22CF">
      <w:pPr>
        <w:pStyle w:val="3GPPHeader"/>
        <w:spacing w:after="60"/>
      </w:pPr>
      <w:bookmarkStart w:id="0" w:name="_Hlk487029736"/>
      <w:bookmarkEnd w:id="0"/>
      <w:r w:rsidRPr="00BA3657">
        <w:t>3GPP TSG-RAN WG4</w:t>
      </w:r>
      <w:r w:rsidR="001D4850" w:rsidRPr="00BA3657">
        <w:t xml:space="preserve"> Meeting</w:t>
      </w:r>
      <w:r w:rsidR="005071CC" w:rsidRPr="00BA3657">
        <w:t xml:space="preserve"> </w:t>
      </w:r>
      <w:r w:rsidR="005D1E89" w:rsidRPr="00BA3657">
        <w:t>#</w:t>
      </w:r>
      <w:r w:rsidR="00887E88" w:rsidRPr="00BA3657">
        <w:t>10</w:t>
      </w:r>
      <w:r w:rsidR="00AD7B7D">
        <w:t>1</w:t>
      </w:r>
      <w:r w:rsidR="00421E11" w:rsidRPr="00BA3657">
        <w:t>-e</w:t>
      </w:r>
      <w:r w:rsidR="00421E11" w:rsidRPr="00BA3657">
        <w:tab/>
      </w:r>
      <w:r w:rsidR="004B60B9" w:rsidRPr="00BA3657">
        <w:rPr>
          <w:szCs w:val="24"/>
        </w:rPr>
        <w:t>R4-</w:t>
      </w:r>
      <w:r w:rsidR="00216E7B" w:rsidRPr="00BA3657">
        <w:rPr>
          <w:szCs w:val="24"/>
        </w:rPr>
        <w:t>2</w:t>
      </w:r>
      <w:r w:rsidR="00C86956" w:rsidRPr="00BA3657">
        <w:rPr>
          <w:szCs w:val="24"/>
        </w:rPr>
        <w:t>1</w:t>
      </w:r>
      <w:r w:rsidR="00D65C36" w:rsidRPr="00BA3657">
        <w:rPr>
          <w:szCs w:val="24"/>
        </w:rPr>
        <w:t>1</w:t>
      </w:r>
      <w:r w:rsidR="00DC61A7">
        <w:rPr>
          <w:szCs w:val="24"/>
        </w:rPr>
        <w:t>8690</w:t>
      </w:r>
    </w:p>
    <w:p w14:paraId="500197F1" w14:textId="02D59CDB" w:rsidR="005D1E89" w:rsidRPr="00BA3657" w:rsidRDefault="00757351" w:rsidP="005D1E89">
      <w:pPr>
        <w:pStyle w:val="3GPPHeader"/>
      </w:pPr>
      <w:bookmarkStart w:id="1" w:name="OLE_LINK3"/>
      <w:bookmarkStart w:id="2" w:name="OLE_LINK4"/>
      <w:r w:rsidRPr="00BA3657">
        <w:t>Electronic Meeting</w:t>
      </w:r>
      <w:r w:rsidR="00526BF8" w:rsidRPr="00BA3657">
        <w:t xml:space="preserve">, </w:t>
      </w:r>
      <w:r w:rsidR="00DC7F8D">
        <w:t>1</w:t>
      </w:r>
      <w:r w:rsidR="00CC4A4A" w:rsidRPr="00BA3657">
        <w:t xml:space="preserve"> </w:t>
      </w:r>
      <w:r w:rsidR="00DC7F8D">
        <w:t>November</w:t>
      </w:r>
      <w:r w:rsidR="00615DC1" w:rsidRPr="00BA3657">
        <w:t xml:space="preserve"> </w:t>
      </w:r>
      <w:r w:rsidR="00526BF8" w:rsidRPr="00BA3657">
        <w:t xml:space="preserve">– </w:t>
      </w:r>
      <w:r w:rsidR="00DC7F8D">
        <w:t>12</w:t>
      </w:r>
      <w:r w:rsidR="005D1E89" w:rsidRPr="00BA3657">
        <w:t xml:space="preserve"> </w:t>
      </w:r>
      <w:r w:rsidR="00DC7F8D">
        <w:t>November</w:t>
      </w:r>
      <w:r w:rsidR="005D1E89" w:rsidRPr="00BA3657">
        <w:t xml:space="preserve"> 20</w:t>
      </w:r>
      <w:r w:rsidR="00216E7B" w:rsidRPr="00BA3657">
        <w:t>2</w:t>
      </w:r>
      <w:r w:rsidR="00CC4A4A" w:rsidRPr="00BA3657">
        <w:t>1</w:t>
      </w:r>
    </w:p>
    <w:bookmarkEnd w:id="1"/>
    <w:bookmarkEnd w:id="2"/>
    <w:p w14:paraId="65F55581" w14:textId="77777777" w:rsidR="008A22CF" w:rsidRPr="00BA3657" w:rsidRDefault="008A22CF" w:rsidP="008A22CF">
      <w:pPr>
        <w:pStyle w:val="3GPPHeader"/>
      </w:pPr>
    </w:p>
    <w:p w14:paraId="0FDE225D" w14:textId="3AAC1CA7" w:rsidR="008A22CF" w:rsidRPr="00754A7B" w:rsidRDefault="008A22CF" w:rsidP="008A22CF">
      <w:pPr>
        <w:pStyle w:val="3GPPHeader"/>
        <w:rPr>
          <w:sz w:val="22"/>
        </w:rPr>
      </w:pPr>
      <w:r w:rsidRPr="00754A7B">
        <w:rPr>
          <w:sz w:val="22"/>
        </w:rPr>
        <w:t>Agenda Item:</w:t>
      </w:r>
      <w:r w:rsidRPr="00754A7B">
        <w:rPr>
          <w:sz w:val="22"/>
        </w:rPr>
        <w:tab/>
      </w:r>
      <w:r w:rsidR="00F43304">
        <w:rPr>
          <w:sz w:val="22"/>
        </w:rPr>
        <w:t>8.6.5.3</w:t>
      </w:r>
    </w:p>
    <w:p w14:paraId="57D8FDDC" w14:textId="6E066D94" w:rsidR="008A22CF" w:rsidRPr="00BA3657" w:rsidRDefault="008A22CF" w:rsidP="008A22CF">
      <w:pPr>
        <w:pStyle w:val="3GPPHeader"/>
        <w:rPr>
          <w:sz w:val="22"/>
        </w:rPr>
      </w:pPr>
      <w:r w:rsidRPr="00BA3657">
        <w:rPr>
          <w:sz w:val="22"/>
        </w:rPr>
        <w:t>Source:</w:t>
      </w:r>
      <w:r w:rsidRPr="00BA3657">
        <w:rPr>
          <w:sz w:val="22"/>
        </w:rPr>
        <w:tab/>
        <w:t>Ericsson</w:t>
      </w:r>
    </w:p>
    <w:p w14:paraId="3A8FC3FA" w14:textId="5FC00260" w:rsidR="008A22CF" w:rsidRPr="005D15B3" w:rsidRDefault="008A22CF" w:rsidP="00DF5A49">
      <w:pPr>
        <w:pStyle w:val="3GPPHeader"/>
        <w:ind w:left="1701" w:hanging="1701"/>
        <w:rPr>
          <w:sz w:val="22"/>
          <w:lang w:val="en-GB"/>
        </w:rPr>
      </w:pPr>
      <w:r w:rsidRPr="00BA3657">
        <w:rPr>
          <w:sz w:val="22"/>
        </w:rPr>
        <w:t>Title:</w:t>
      </w:r>
      <w:r w:rsidRPr="00BA3657">
        <w:rPr>
          <w:sz w:val="22"/>
        </w:rPr>
        <w:tab/>
      </w:r>
      <w:r w:rsidR="00130F8B">
        <w:rPr>
          <w:sz w:val="22"/>
        </w:rPr>
        <w:t>CQI reporting</w:t>
      </w:r>
      <w:r w:rsidR="00782A9E">
        <w:rPr>
          <w:sz w:val="22"/>
        </w:rPr>
        <w:t xml:space="preserve"> requirements for</w:t>
      </w:r>
      <w:r w:rsidR="005D15B3">
        <w:rPr>
          <w:sz w:val="22"/>
        </w:rPr>
        <w:t xml:space="preserve"> </w:t>
      </w:r>
      <w:r w:rsidR="005D15B3" w:rsidRPr="005D15B3">
        <w:rPr>
          <w:sz w:val="22"/>
        </w:rPr>
        <w:t>DL 1024QAM</w:t>
      </w:r>
    </w:p>
    <w:p w14:paraId="385E2C9B" w14:textId="2325288C" w:rsidR="008A22CF" w:rsidRPr="00BA3657" w:rsidRDefault="008A22CF" w:rsidP="008A22CF">
      <w:pPr>
        <w:pStyle w:val="3GPPHeader"/>
        <w:rPr>
          <w:sz w:val="22"/>
        </w:rPr>
      </w:pPr>
      <w:r w:rsidRPr="00BA3657">
        <w:rPr>
          <w:sz w:val="22"/>
        </w:rPr>
        <w:t>Document for:</w:t>
      </w:r>
      <w:r w:rsidRPr="00BA3657">
        <w:rPr>
          <w:sz w:val="22"/>
        </w:rPr>
        <w:tab/>
      </w:r>
      <w:r w:rsidR="0066357E">
        <w:rPr>
          <w:sz w:val="22"/>
        </w:rPr>
        <w:t>Discussion</w:t>
      </w:r>
    </w:p>
    <w:p w14:paraId="1DE8240F" w14:textId="05E944EA" w:rsidR="009B01F8" w:rsidRPr="00BA3657" w:rsidRDefault="009B01F8" w:rsidP="009B01F8">
      <w:pPr>
        <w:pStyle w:val="Heading1"/>
        <w:rPr>
          <w:lang w:val="en-US"/>
        </w:rPr>
      </w:pPr>
      <w:r w:rsidRPr="00BA3657">
        <w:rPr>
          <w:lang w:val="en-US"/>
        </w:rPr>
        <w:t>1</w:t>
      </w:r>
      <w:r w:rsidRPr="00BA3657">
        <w:rPr>
          <w:lang w:val="en-US"/>
        </w:rPr>
        <w:tab/>
        <w:t>Introduction</w:t>
      </w:r>
    </w:p>
    <w:p w14:paraId="52E29AF2" w14:textId="597E20B5" w:rsidR="00CD628F" w:rsidRPr="00BA3657" w:rsidRDefault="00444E7B" w:rsidP="00C70FC2">
      <w:r>
        <w:t xml:space="preserve">This contribution </w:t>
      </w:r>
      <w:r w:rsidR="004E1C55">
        <w:t xml:space="preserve">discusses our view on the scope of </w:t>
      </w:r>
      <w:r w:rsidR="005431B2">
        <w:t>CQI reporting</w:t>
      </w:r>
      <w:r w:rsidR="004E1C55">
        <w:t xml:space="preserve"> requirements for DL 1024QAM according to </w:t>
      </w:r>
      <w:r>
        <w:t xml:space="preserve">WID </w:t>
      </w:r>
      <w:r>
        <w:fldChar w:fldCharType="begin"/>
      </w:r>
      <w:r>
        <w:instrText xml:space="preserve"> REF _Ref84253307 \r \h </w:instrText>
      </w:r>
      <w:r>
        <w:fldChar w:fldCharType="separate"/>
      </w:r>
      <w:r w:rsidR="00BD08F1">
        <w:t>[1]</w:t>
      </w:r>
      <w:r>
        <w:fldChar w:fldCharType="end"/>
      </w:r>
      <w:r>
        <w:t>.</w:t>
      </w:r>
    </w:p>
    <w:p w14:paraId="19CA161D" w14:textId="04E7CBDA" w:rsidR="00BD08F1" w:rsidRDefault="009B01F8" w:rsidP="00BD08F1">
      <w:pPr>
        <w:pStyle w:val="Heading1"/>
        <w:rPr>
          <w:lang w:val="en-US"/>
        </w:rPr>
      </w:pPr>
      <w:r w:rsidRPr="00BA3657">
        <w:rPr>
          <w:lang w:val="en-US"/>
        </w:rPr>
        <w:t>2</w:t>
      </w:r>
      <w:r w:rsidRPr="00BA3657">
        <w:rPr>
          <w:lang w:val="en-US"/>
        </w:rPr>
        <w:tab/>
      </w:r>
      <w:r w:rsidR="004E233F">
        <w:rPr>
          <w:lang w:val="en-US"/>
        </w:rPr>
        <w:t>Discussion</w:t>
      </w:r>
    </w:p>
    <w:p w14:paraId="2B1CAB00" w14:textId="0FC7E0FC" w:rsidR="00A947BB" w:rsidRDefault="00A947BB" w:rsidP="00A947BB">
      <w:r>
        <w:rPr>
          <w:lang w:val="en-GB"/>
        </w:rPr>
        <w:t xml:space="preserve">Under the WI </w:t>
      </w:r>
      <w:r w:rsidRPr="00A246B1">
        <w:rPr>
          <w:lang w:val="en-GB"/>
        </w:rPr>
        <w:t>DL 1024-QAM for NR</w:t>
      </w:r>
      <w:r>
        <w:rPr>
          <w:lang w:val="en-GB"/>
        </w:rPr>
        <w:t xml:space="preserve"> FR1,</w:t>
      </w:r>
      <w:r w:rsidRPr="00A246B1">
        <w:rPr>
          <w:lang w:val="en-GB"/>
        </w:rPr>
        <w:t xml:space="preserve"> </w:t>
      </w:r>
      <w:r>
        <w:t xml:space="preserve">RAN1 defined a new CQI table support of 1024 QAM for PDSCH </w:t>
      </w:r>
      <w:r>
        <w:fldChar w:fldCharType="begin"/>
      </w:r>
      <w:r>
        <w:instrText xml:space="preserve"> REF _Ref84256059 \r \h </w:instrText>
      </w:r>
      <w:r>
        <w:fldChar w:fldCharType="separate"/>
      </w:r>
      <w:r>
        <w:t>[2]</w:t>
      </w:r>
      <w:r>
        <w:fldChar w:fldCharType="end"/>
      </w:r>
      <w:r>
        <w:t>.</w:t>
      </w:r>
      <w:r w:rsidR="00E5149C">
        <w:t xml:space="preserve"> When </w:t>
      </w:r>
      <w:proofErr w:type="spellStart"/>
      <w:r w:rsidR="00E5149C">
        <w:t>gNB</w:t>
      </w:r>
      <w:proofErr w:type="spellEnd"/>
      <w:r w:rsidR="00E5149C">
        <w:t xml:space="preserve"> configures this new CQI table for UE capable of DL 1024QAM table, </w:t>
      </w:r>
      <w:r w:rsidR="00FF6908">
        <w:t xml:space="preserve">according to TS38.214 5.2.2.1, </w:t>
      </w:r>
      <w:r w:rsidR="00E5149C">
        <w:t xml:space="preserve">UE </w:t>
      </w:r>
      <w:r w:rsidR="00DC1A04">
        <w:t>shall report the highest CQI index where the block error rate of transport block corresponding to the reported CQI index shall be within 0.1</w:t>
      </w:r>
      <w:r w:rsidR="00FF6908">
        <w:t>.</w:t>
      </w:r>
      <w:r w:rsidR="00DC1A04">
        <w:t xml:space="preserve"> </w:t>
      </w:r>
      <w:r w:rsidR="00E334F4">
        <w:t xml:space="preserve">We therefore propose to define </w:t>
      </w:r>
      <w:r w:rsidR="00FF6908">
        <w:t xml:space="preserve">a new </w:t>
      </w:r>
      <w:r w:rsidR="00E334F4">
        <w:t xml:space="preserve">CQI </w:t>
      </w:r>
      <w:r w:rsidR="00FF6908">
        <w:t xml:space="preserve">reporting requirements </w:t>
      </w:r>
      <w:r w:rsidR="00457095">
        <w:t xml:space="preserve">for </w:t>
      </w:r>
      <w:r w:rsidR="00EC2A2E">
        <w:t xml:space="preserve">the new </w:t>
      </w:r>
      <w:r w:rsidR="00457095">
        <w:t>DL 1024 QAM table.</w:t>
      </w:r>
    </w:p>
    <w:p w14:paraId="22DE9084" w14:textId="03118439" w:rsidR="00457095" w:rsidRPr="00457095" w:rsidRDefault="00457095" w:rsidP="00A947BB">
      <w:pPr>
        <w:rPr>
          <w:b/>
          <w:bCs/>
        </w:rPr>
      </w:pPr>
      <w:r w:rsidRPr="00457095">
        <w:rPr>
          <w:b/>
          <w:bCs/>
        </w:rPr>
        <w:t>Proposal 1: RAN4 defines CQI definition tests with new CQI table with 1024QAM entries.</w:t>
      </w:r>
    </w:p>
    <w:p w14:paraId="18B9CDE6" w14:textId="44D75D99" w:rsidR="00A947BB" w:rsidRDefault="00457095" w:rsidP="00A947BB">
      <w:r>
        <w:t>According to the latest TS38.101-4, RAN4 defines two CQI reporting definition tests; one for CQI Table 2 (256QAM table) and CQI Table 3 (Higher reliable CQI table). For 1024QAM CQI reporting test, we propose to reuse the test setup and metric for CQI Table 2 reporting tests.</w:t>
      </w:r>
    </w:p>
    <w:p w14:paraId="6C4545F8" w14:textId="48D1108F" w:rsidR="00457095" w:rsidRPr="00FF6908" w:rsidRDefault="00457095" w:rsidP="00A947BB">
      <w:pPr>
        <w:rPr>
          <w:b/>
          <w:bCs/>
        </w:rPr>
      </w:pPr>
      <w:r w:rsidRPr="00457095">
        <w:rPr>
          <w:b/>
          <w:bCs/>
        </w:rPr>
        <w:t xml:space="preserve">Proposal 2: For 1024QAM CQI reporting test, RAN4 reuses the test setup and </w:t>
      </w:r>
      <w:r w:rsidR="00EC2A2E">
        <w:rPr>
          <w:b/>
          <w:bCs/>
        </w:rPr>
        <w:t xml:space="preserve">test </w:t>
      </w:r>
      <w:r w:rsidRPr="00457095">
        <w:rPr>
          <w:b/>
          <w:bCs/>
        </w:rPr>
        <w:t>metric</w:t>
      </w:r>
      <w:r w:rsidR="00EC2A2E">
        <w:rPr>
          <w:b/>
          <w:bCs/>
        </w:rPr>
        <w:t>s</w:t>
      </w:r>
      <w:r w:rsidRPr="00457095">
        <w:rPr>
          <w:b/>
          <w:bCs/>
        </w:rPr>
        <w:t xml:space="preserve"> for 256QAM CQI reporting tests.</w:t>
      </w:r>
    </w:p>
    <w:p w14:paraId="5BE55478" w14:textId="2A97E16A" w:rsidR="00BD08F1" w:rsidRDefault="00BD08F1" w:rsidP="00BD08F1">
      <w:pPr>
        <w:pStyle w:val="Heading1"/>
      </w:pPr>
      <w:r>
        <w:t>3</w:t>
      </w:r>
      <w:r>
        <w:tab/>
        <w:t>Simulation assumption</w:t>
      </w:r>
    </w:p>
    <w:p w14:paraId="1FAF5888" w14:textId="5C70AC37" w:rsidR="00EA3CF7" w:rsidRPr="00EA3CF7" w:rsidRDefault="005455B7" w:rsidP="00EA3CF7">
      <w:pPr>
        <w:rPr>
          <w:lang w:val="en-GB"/>
        </w:rPr>
      </w:pPr>
      <w:r>
        <w:rPr>
          <w:lang w:val="en-GB"/>
        </w:rPr>
        <w:fldChar w:fldCharType="begin"/>
      </w:r>
      <w:r>
        <w:rPr>
          <w:lang w:val="en-GB"/>
        </w:rPr>
        <w:instrText xml:space="preserve"> REF _Ref84351543 \h </w:instrText>
      </w:r>
      <w:r>
        <w:rPr>
          <w:lang w:val="en-GB"/>
        </w:rPr>
      </w:r>
      <w:r>
        <w:rPr>
          <w:lang w:val="en-GB"/>
        </w:rPr>
        <w:fldChar w:fldCharType="separate"/>
      </w:r>
      <w:r>
        <w:t xml:space="preserve">Table </w:t>
      </w:r>
      <w:r>
        <w:rPr>
          <w:noProof/>
        </w:rPr>
        <w:t>1</w:t>
      </w:r>
      <w:r>
        <w:rPr>
          <w:lang w:val="en-GB"/>
        </w:rPr>
        <w:fldChar w:fldCharType="end"/>
      </w:r>
      <w:r>
        <w:rPr>
          <w:lang w:val="en-GB"/>
        </w:rPr>
        <w:t xml:space="preserve"> shows the proposed test parameter</w:t>
      </w:r>
      <w:r w:rsidR="0008077A">
        <w:rPr>
          <w:lang w:val="en-GB"/>
        </w:rPr>
        <w:t>s</w:t>
      </w:r>
      <w:r>
        <w:rPr>
          <w:lang w:val="en-GB"/>
        </w:rPr>
        <w:t xml:space="preserve"> for CQI reporting test </w:t>
      </w:r>
      <w:r w:rsidRPr="005455B7">
        <w:rPr>
          <w:lang w:val="en-GB"/>
        </w:rPr>
        <w:t>with new CQI table with 1024QAM entries</w:t>
      </w:r>
      <w:r>
        <w:rPr>
          <w:lang w:val="en-GB"/>
        </w:rPr>
        <w:t>. Based on the simulation results, we propose to discuss the test points for this CQI definition test.</w:t>
      </w:r>
    </w:p>
    <w:p w14:paraId="53C727BE" w14:textId="4B2A6AC3" w:rsidR="00FF6908" w:rsidRDefault="00FF6908" w:rsidP="00BD08F1">
      <w:pPr>
        <w:rPr>
          <w:lang w:val="en-GB"/>
        </w:rPr>
      </w:pPr>
      <w:r>
        <w:rPr>
          <w:lang w:val="en-GB"/>
        </w:rPr>
        <w:t xml:space="preserve">The exiting CQI reporting test with Table 2 sets </w:t>
      </w:r>
      <w:r w:rsidR="00707593">
        <w:rPr>
          <w:lang w:val="en-GB"/>
        </w:rPr>
        <w:t>two</w:t>
      </w:r>
      <w:r>
        <w:rPr>
          <w:lang w:val="en-GB"/>
        </w:rPr>
        <w:t xml:space="preserve"> test points: one for lower CQI entry and another for higher CQI entry. </w:t>
      </w:r>
      <w:r w:rsidR="0092243B">
        <w:rPr>
          <w:lang w:val="en-GB"/>
        </w:rPr>
        <w:t xml:space="preserve">We </w:t>
      </w:r>
      <w:r w:rsidR="00707593">
        <w:rPr>
          <w:lang w:val="en-GB"/>
        </w:rPr>
        <w:t xml:space="preserve">propose to set two SNR test points: one for SNR where UE reports CQI index 14 or 15; another for lower SNR </w:t>
      </w:r>
      <w:r w:rsidR="0092243B">
        <w:rPr>
          <w:lang w:val="en-GB"/>
        </w:rPr>
        <w:t xml:space="preserve">test points e.g., 8/9dB, to verify the UE reports the proper CQI index when new </w:t>
      </w:r>
      <w:r w:rsidR="00707593">
        <w:rPr>
          <w:lang w:val="en-GB"/>
        </w:rPr>
        <w:t xml:space="preserve">1024QAM </w:t>
      </w:r>
      <w:r w:rsidR="0092243B">
        <w:rPr>
          <w:lang w:val="en-GB"/>
        </w:rPr>
        <w:t xml:space="preserve">CQI table is configured. </w:t>
      </w:r>
    </w:p>
    <w:p w14:paraId="6D13CC39" w14:textId="6452F91E" w:rsidR="00204659" w:rsidRDefault="00204659" w:rsidP="00204659">
      <w:pPr>
        <w:rPr>
          <w:b/>
          <w:bCs/>
          <w:lang w:val="en-GB"/>
        </w:rPr>
      </w:pPr>
      <w:r w:rsidRPr="00FF6908">
        <w:rPr>
          <w:b/>
          <w:bCs/>
          <w:lang w:val="en-GB"/>
        </w:rPr>
        <w:t xml:space="preserve">Proposal </w:t>
      </w:r>
      <w:r>
        <w:rPr>
          <w:b/>
          <w:bCs/>
          <w:lang w:val="en-GB"/>
        </w:rPr>
        <w:t>3</w:t>
      </w:r>
      <w:r w:rsidRPr="00FF6908">
        <w:rPr>
          <w:b/>
          <w:bCs/>
          <w:lang w:val="en-GB"/>
        </w:rPr>
        <w:t xml:space="preserve">: RAN4 </w:t>
      </w:r>
      <w:r>
        <w:rPr>
          <w:b/>
          <w:bCs/>
          <w:lang w:val="en-GB"/>
        </w:rPr>
        <w:t xml:space="preserve">sets </w:t>
      </w:r>
      <w:r w:rsidR="00707593">
        <w:rPr>
          <w:b/>
          <w:bCs/>
          <w:lang w:val="en-GB"/>
        </w:rPr>
        <w:t>one</w:t>
      </w:r>
      <w:r>
        <w:rPr>
          <w:b/>
          <w:bCs/>
          <w:lang w:val="en-GB"/>
        </w:rPr>
        <w:t xml:space="preserve"> SNR test point to verify the UE reports CQI index 14 or 15 in the CQI table with 1024 entries.</w:t>
      </w:r>
    </w:p>
    <w:p w14:paraId="3815A824" w14:textId="4316E1D7" w:rsidR="00BD08F1" w:rsidRPr="00FF6908" w:rsidRDefault="00204659" w:rsidP="00BD08F1">
      <w:pPr>
        <w:rPr>
          <w:b/>
          <w:bCs/>
          <w:lang w:val="en-GB"/>
        </w:rPr>
      </w:pPr>
      <w:r>
        <w:rPr>
          <w:b/>
          <w:bCs/>
          <w:lang w:val="en-GB"/>
        </w:rPr>
        <w:t xml:space="preserve">Proposal 4: </w:t>
      </w:r>
      <w:r w:rsidR="0092243B" w:rsidRPr="00FF6908">
        <w:rPr>
          <w:b/>
          <w:bCs/>
          <w:lang w:val="en-GB"/>
        </w:rPr>
        <w:t xml:space="preserve">RAN4 </w:t>
      </w:r>
      <w:r w:rsidR="0092243B">
        <w:rPr>
          <w:b/>
          <w:bCs/>
          <w:lang w:val="en-GB"/>
        </w:rPr>
        <w:t>sets one more SNR test (e.g., 8/9dB) to verify</w:t>
      </w:r>
      <w:r>
        <w:rPr>
          <w:b/>
          <w:bCs/>
          <w:lang w:val="en-GB"/>
        </w:rPr>
        <w:t xml:space="preserve"> the UE reports </w:t>
      </w:r>
      <w:r w:rsidR="0092243B">
        <w:rPr>
          <w:b/>
          <w:bCs/>
          <w:lang w:val="en-GB"/>
        </w:rPr>
        <w:t xml:space="preserve">the proper </w:t>
      </w:r>
      <w:r>
        <w:rPr>
          <w:b/>
          <w:bCs/>
          <w:lang w:val="en-GB"/>
        </w:rPr>
        <w:t>CQI index</w:t>
      </w:r>
      <w:r w:rsidR="0092243B">
        <w:rPr>
          <w:b/>
          <w:bCs/>
          <w:lang w:val="en-GB"/>
        </w:rPr>
        <w:t xml:space="preserve"> when the new CQI table is configured. </w:t>
      </w:r>
    </w:p>
    <w:p w14:paraId="075C94E8" w14:textId="5E236720" w:rsidR="00EA3CF7" w:rsidRDefault="00EA3CF7" w:rsidP="00EA3CF7">
      <w:pPr>
        <w:pStyle w:val="Caption"/>
        <w:rPr>
          <w:lang w:val="en-GB"/>
        </w:rPr>
      </w:pPr>
      <w:bookmarkStart w:id="3" w:name="_Ref84351543"/>
      <w:r>
        <w:lastRenderedPageBreak/>
        <w:t xml:space="preserve">Table </w:t>
      </w:r>
      <w:fldSimple w:instr=" SEQ Table \* ARABIC ">
        <w:r>
          <w:rPr>
            <w:noProof/>
          </w:rPr>
          <w:t>1</w:t>
        </w:r>
      </w:fldSimple>
      <w:bookmarkEnd w:id="3"/>
      <w:r>
        <w:tab/>
        <w:t>Test parameters for CQI definition reporting with 1024QAM.</w:t>
      </w:r>
    </w:p>
    <w:tbl>
      <w:tblPr>
        <w:tblW w:w="887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725"/>
        <w:gridCol w:w="1685"/>
        <w:gridCol w:w="1134"/>
        <w:gridCol w:w="1772"/>
        <w:gridCol w:w="1772"/>
      </w:tblGrid>
      <w:tr w:rsidR="008938D8" w:rsidRPr="00C25669" w14:paraId="75170BD7" w14:textId="2B423AE6" w:rsidTr="008938D8">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7A2AE655" w14:textId="77777777" w:rsidR="008938D8" w:rsidRPr="00C25669" w:rsidRDefault="008938D8" w:rsidP="00E7699B">
            <w:pPr>
              <w:keepNext/>
              <w:keepLines/>
              <w:spacing w:after="0"/>
              <w:jc w:val="center"/>
              <w:rPr>
                <w:rFonts w:ascii="Arial" w:hAnsi="Arial"/>
                <w:b/>
                <w:sz w:val="18"/>
              </w:rPr>
            </w:pPr>
            <w:r w:rsidRPr="00C25669">
              <w:rPr>
                <w:rFonts w:ascii="Arial" w:eastAsia="SimSu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33EA4" w14:textId="77777777" w:rsidR="008938D8" w:rsidRPr="00C25669" w:rsidRDefault="008938D8" w:rsidP="00E7699B">
            <w:pPr>
              <w:keepNext/>
              <w:keepLines/>
              <w:spacing w:after="0"/>
              <w:jc w:val="center"/>
              <w:rPr>
                <w:rFonts w:ascii="Arial" w:hAnsi="Arial"/>
                <w:b/>
                <w:sz w:val="18"/>
              </w:rPr>
            </w:pPr>
            <w:r w:rsidRPr="00C25669">
              <w:rPr>
                <w:rFonts w:ascii="Arial" w:eastAsia="SimSun" w:hAnsi="Arial"/>
                <w:b/>
                <w:sz w:val="18"/>
              </w:rPr>
              <w:t>Unit</w:t>
            </w:r>
          </w:p>
        </w:tc>
        <w:tc>
          <w:tcPr>
            <w:tcW w:w="1772" w:type="dxa"/>
            <w:tcBorders>
              <w:top w:val="single" w:sz="4" w:space="0" w:color="auto"/>
              <w:left w:val="single" w:sz="4" w:space="0" w:color="auto"/>
              <w:bottom w:val="single" w:sz="4" w:space="0" w:color="auto"/>
              <w:right w:val="single" w:sz="4" w:space="0" w:color="auto"/>
            </w:tcBorders>
          </w:tcPr>
          <w:p w14:paraId="524A23AE" w14:textId="78014C75" w:rsidR="008938D8" w:rsidRPr="00C25669" w:rsidRDefault="008938D8" w:rsidP="00E7699B">
            <w:pPr>
              <w:keepNext/>
              <w:keepLines/>
              <w:spacing w:after="0"/>
              <w:jc w:val="center"/>
              <w:rPr>
                <w:rFonts w:ascii="Arial" w:eastAsia="SimSun" w:hAnsi="Arial"/>
                <w:b/>
                <w:sz w:val="18"/>
              </w:rPr>
            </w:pPr>
            <w:r>
              <w:rPr>
                <w:rFonts w:ascii="Arial" w:eastAsia="SimSun" w:hAnsi="Arial"/>
                <w:b/>
                <w:sz w:val="18"/>
              </w:rPr>
              <w:t>Test 1</w:t>
            </w:r>
          </w:p>
        </w:tc>
        <w:tc>
          <w:tcPr>
            <w:tcW w:w="1772" w:type="dxa"/>
            <w:tcBorders>
              <w:top w:val="single" w:sz="4" w:space="0" w:color="auto"/>
              <w:left w:val="single" w:sz="4" w:space="0" w:color="auto"/>
              <w:bottom w:val="single" w:sz="4" w:space="0" w:color="auto"/>
              <w:right w:val="single" w:sz="4" w:space="0" w:color="auto"/>
            </w:tcBorders>
          </w:tcPr>
          <w:p w14:paraId="26DA46D9" w14:textId="4F782E07" w:rsidR="008938D8" w:rsidRPr="00C25669" w:rsidRDefault="008938D8" w:rsidP="00E7699B">
            <w:pPr>
              <w:keepNext/>
              <w:keepLines/>
              <w:spacing w:after="0"/>
              <w:jc w:val="center"/>
              <w:rPr>
                <w:rFonts w:ascii="Arial" w:eastAsia="SimSun" w:hAnsi="Arial"/>
                <w:b/>
                <w:sz w:val="18"/>
              </w:rPr>
            </w:pPr>
            <w:r>
              <w:rPr>
                <w:rFonts w:ascii="Arial" w:eastAsia="SimSun" w:hAnsi="Arial"/>
                <w:b/>
                <w:sz w:val="18"/>
              </w:rPr>
              <w:t>Test 2</w:t>
            </w:r>
          </w:p>
        </w:tc>
      </w:tr>
      <w:tr w:rsidR="008938D8" w:rsidRPr="00C25669" w14:paraId="662AB6CA" w14:textId="75C3B751" w:rsidTr="008938D8">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102E3763" w14:textId="77777777" w:rsidR="008938D8" w:rsidRPr="00C25669" w:rsidRDefault="008938D8" w:rsidP="00E7699B">
            <w:pPr>
              <w:keepNext/>
              <w:keepLines/>
              <w:spacing w:after="0"/>
              <w:rPr>
                <w:rFonts w:ascii="Arial" w:hAnsi="Arial"/>
                <w:sz w:val="18"/>
              </w:rPr>
            </w:pPr>
            <w:r w:rsidRPr="00C25669">
              <w:rPr>
                <w:rFonts w:ascii="Arial" w:eastAsia="SimSun" w:hAnsi="Arial"/>
                <w:sz w:val="18"/>
              </w:rPr>
              <w:t>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0F833E" w14:textId="77777777" w:rsidR="008938D8" w:rsidRPr="00C25669" w:rsidRDefault="008938D8" w:rsidP="00E7699B">
            <w:pPr>
              <w:keepNext/>
              <w:keepLines/>
              <w:spacing w:after="0"/>
              <w:jc w:val="center"/>
              <w:rPr>
                <w:rFonts w:ascii="Arial" w:hAnsi="Arial"/>
                <w:sz w:val="18"/>
              </w:rPr>
            </w:pPr>
            <w:r w:rsidRPr="00C25669">
              <w:rPr>
                <w:rFonts w:ascii="Arial" w:eastAsia="SimSun" w:hAnsi="Arial"/>
                <w:sz w:val="18"/>
              </w:rPr>
              <w:t>MHz</w:t>
            </w:r>
          </w:p>
        </w:tc>
        <w:tc>
          <w:tcPr>
            <w:tcW w:w="1772" w:type="dxa"/>
            <w:tcBorders>
              <w:top w:val="single" w:sz="4" w:space="0" w:color="auto"/>
              <w:left w:val="single" w:sz="4" w:space="0" w:color="auto"/>
              <w:bottom w:val="single" w:sz="4" w:space="0" w:color="auto"/>
              <w:right w:val="single" w:sz="4" w:space="0" w:color="auto"/>
            </w:tcBorders>
          </w:tcPr>
          <w:p w14:paraId="1D647A0D" w14:textId="6F453CCA" w:rsidR="008938D8" w:rsidRPr="00C25669" w:rsidRDefault="008938D8" w:rsidP="00E7699B">
            <w:pPr>
              <w:keepNext/>
              <w:keepLines/>
              <w:spacing w:after="0"/>
              <w:jc w:val="center"/>
              <w:rPr>
                <w:rFonts w:ascii="Arial" w:eastAsia="SimSun" w:hAnsi="Arial"/>
                <w:sz w:val="18"/>
              </w:rPr>
            </w:pPr>
            <w:r>
              <w:rPr>
                <w:rFonts w:ascii="Arial" w:eastAsia="SimSun" w:hAnsi="Arial"/>
                <w:sz w:val="18"/>
              </w:rPr>
              <w:t>10</w:t>
            </w:r>
          </w:p>
        </w:tc>
        <w:tc>
          <w:tcPr>
            <w:tcW w:w="1772" w:type="dxa"/>
            <w:tcBorders>
              <w:top w:val="single" w:sz="4" w:space="0" w:color="auto"/>
              <w:left w:val="single" w:sz="4" w:space="0" w:color="auto"/>
              <w:bottom w:val="single" w:sz="4" w:space="0" w:color="auto"/>
              <w:right w:val="single" w:sz="4" w:space="0" w:color="auto"/>
            </w:tcBorders>
          </w:tcPr>
          <w:p w14:paraId="705C8F91" w14:textId="111CB668" w:rsidR="008938D8" w:rsidRPr="00C25669" w:rsidRDefault="008938D8" w:rsidP="00E7699B">
            <w:pPr>
              <w:keepNext/>
              <w:keepLines/>
              <w:spacing w:after="0"/>
              <w:jc w:val="center"/>
              <w:rPr>
                <w:rFonts w:ascii="Arial" w:eastAsia="SimSun" w:hAnsi="Arial"/>
                <w:sz w:val="18"/>
              </w:rPr>
            </w:pPr>
            <w:r>
              <w:rPr>
                <w:rFonts w:ascii="Arial" w:eastAsia="SimSun" w:hAnsi="Arial"/>
                <w:sz w:val="18"/>
              </w:rPr>
              <w:t>40</w:t>
            </w:r>
          </w:p>
        </w:tc>
      </w:tr>
      <w:tr w:rsidR="008938D8" w:rsidRPr="00C25669" w14:paraId="37DB700C" w14:textId="7441D7A3" w:rsidTr="008938D8">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0FB35859" w14:textId="77777777" w:rsidR="008938D8" w:rsidRPr="00C25669" w:rsidRDefault="008938D8" w:rsidP="00E7699B">
            <w:pPr>
              <w:keepNext/>
              <w:keepLines/>
              <w:spacing w:after="0"/>
              <w:rPr>
                <w:rFonts w:ascii="Arial" w:hAnsi="Arial"/>
                <w:sz w:val="18"/>
              </w:rPr>
            </w:pPr>
            <w:r w:rsidRPr="00C25669">
              <w:rPr>
                <w:rFonts w:ascii="Arial" w:eastAsia="SimSun" w:hAnsi="Arial"/>
                <w:sz w:val="18"/>
              </w:rPr>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6E51168F" w14:textId="77777777" w:rsidR="008938D8" w:rsidRPr="00C25669" w:rsidRDefault="008938D8" w:rsidP="00E7699B">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tcPr>
          <w:p w14:paraId="22C3613E" w14:textId="330B562F" w:rsidR="008938D8" w:rsidRPr="00C25669" w:rsidRDefault="008938D8" w:rsidP="00E7699B">
            <w:pPr>
              <w:keepNext/>
              <w:keepLines/>
              <w:spacing w:after="0"/>
              <w:jc w:val="center"/>
              <w:rPr>
                <w:rFonts w:ascii="Arial" w:hAnsi="Arial"/>
                <w:sz w:val="18"/>
              </w:rPr>
            </w:pPr>
            <w:r>
              <w:rPr>
                <w:rFonts w:ascii="Arial" w:hAnsi="Arial"/>
                <w:sz w:val="18"/>
              </w:rPr>
              <w:t>FDD</w:t>
            </w:r>
          </w:p>
        </w:tc>
        <w:tc>
          <w:tcPr>
            <w:tcW w:w="1772" w:type="dxa"/>
            <w:tcBorders>
              <w:top w:val="single" w:sz="4" w:space="0" w:color="auto"/>
              <w:left w:val="single" w:sz="4" w:space="0" w:color="auto"/>
              <w:bottom w:val="single" w:sz="4" w:space="0" w:color="auto"/>
              <w:right w:val="single" w:sz="4" w:space="0" w:color="auto"/>
            </w:tcBorders>
          </w:tcPr>
          <w:p w14:paraId="1CFA8845" w14:textId="793B3FF6" w:rsidR="008938D8" w:rsidRPr="00C25669" w:rsidRDefault="008938D8" w:rsidP="00E7699B">
            <w:pPr>
              <w:keepNext/>
              <w:keepLines/>
              <w:spacing w:after="0"/>
              <w:jc w:val="center"/>
              <w:rPr>
                <w:rFonts w:ascii="Arial" w:hAnsi="Arial"/>
                <w:sz w:val="18"/>
              </w:rPr>
            </w:pPr>
            <w:r>
              <w:rPr>
                <w:rFonts w:ascii="Arial" w:hAnsi="Arial"/>
                <w:sz w:val="18"/>
              </w:rPr>
              <w:t>TDD</w:t>
            </w:r>
          </w:p>
        </w:tc>
      </w:tr>
      <w:tr w:rsidR="008938D8" w:rsidRPr="00C25669" w14:paraId="6BE084F2" w14:textId="7D84472C" w:rsidTr="008938D8">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78665F30" w14:textId="77777777" w:rsidR="008938D8" w:rsidRPr="00C25669" w:rsidRDefault="008938D8" w:rsidP="00E7699B">
            <w:pPr>
              <w:keepNext/>
              <w:keepLines/>
              <w:spacing w:after="0"/>
              <w:rPr>
                <w:rFonts w:ascii="Arial" w:eastAsia="?? ??" w:hAnsi="Arial"/>
                <w:sz w:val="18"/>
              </w:rPr>
            </w:pPr>
            <w:r w:rsidRPr="00C25669">
              <w:rPr>
                <w:rFonts w:ascii="Arial" w:eastAsia="SimSun" w:hAnsi="Arial"/>
                <w:sz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tcPr>
          <w:p w14:paraId="0A5EA4AF" w14:textId="77777777" w:rsidR="008938D8" w:rsidRPr="00C25669" w:rsidRDefault="008938D8" w:rsidP="00E7699B">
            <w:pPr>
              <w:keepNext/>
              <w:keepLines/>
              <w:spacing w:after="0"/>
              <w:jc w:val="center"/>
              <w:rPr>
                <w:rFonts w:ascii="Arial" w:eastAsia="SimSun" w:hAnsi="Arial"/>
                <w:sz w:val="18"/>
              </w:rPr>
            </w:pPr>
            <w:r w:rsidRPr="00C25669">
              <w:rPr>
                <w:rFonts w:ascii="Arial" w:eastAsia="SimSun" w:hAnsi="Arial"/>
                <w:sz w:val="18"/>
              </w:rPr>
              <w:t>kHz</w:t>
            </w:r>
          </w:p>
        </w:tc>
        <w:tc>
          <w:tcPr>
            <w:tcW w:w="1772" w:type="dxa"/>
            <w:tcBorders>
              <w:top w:val="single" w:sz="4" w:space="0" w:color="auto"/>
              <w:left w:val="single" w:sz="4" w:space="0" w:color="auto"/>
              <w:bottom w:val="single" w:sz="4" w:space="0" w:color="auto"/>
              <w:right w:val="single" w:sz="4" w:space="0" w:color="auto"/>
            </w:tcBorders>
          </w:tcPr>
          <w:p w14:paraId="1DA072E6" w14:textId="7F0B5AAE" w:rsidR="008938D8" w:rsidRPr="00C25669" w:rsidRDefault="008938D8" w:rsidP="00E7699B">
            <w:pPr>
              <w:keepNext/>
              <w:keepLines/>
              <w:spacing w:after="0"/>
              <w:jc w:val="center"/>
              <w:rPr>
                <w:rFonts w:ascii="Arial" w:eastAsia="SimSun" w:hAnsi="Arial"/>
                <w:sz w:val="18"/>
              </w:rPr>
            </w:pPr>
            <w:r>
              <w:rPr>
                <w:rFonts w:ascii="Arial" w:eastAsia="SimSun" w:hAnsi="Arial"/>
                <w:sz w:val="18"/>
              </w:rPr>
              <w:t>15</w:t>
            </w:r>
          </w:p>
        </w:tc>
        <w:tc>
          <w:tcPr>
            <w:tcW w:w="1772" w:type="dxa"/>
            <w:tcBorders>
              <w:top w:val="single" w:sz="4" w:space="0" w:color="auto"/>
              <w:left w:val="single" w:sz="4" w:space="0" w:color="auto"/>
              <w:bottom w:val="single" w:sz="4" w:space="0" w:color="auto"/>
              <w:right w:val="single" w:sz="4" w:space="0" w:color="auto"/>
            </w:tcBorders>
          </w:tcPr>
          <w:p w14:paraId="56AB5C84" w14:textId="51CC4DE2" w:rsidR="008938D8" w:rsidRPr="00C25669" w:rsidRDefault="008938D8" w:rsidP="00E7699B">
            <w:pPr>
              <w:keepNext/>
              <w:keepLines/>
              <w:spacing w:after="0"/>
              <w:jc w:val="center"/>
              <w:rPr>
                <w:rFonts w:ascii="Arial" w:eastAsia="SimSun" w:hAnsi="Arial"/>
                <w:sz w:val="18"/>
              </w:rPr>
            </w:pPr>
            <w:r>
              <w:rPr>
                <w:rFonts w:ascii="Arial" w:eastAsia="SimSun" w:hAnsi="Arial"/>
                <w:sz w:val="18"/>
              </w:rPr>
              <w:t>30</w:t>
            </w:r>
          </w:p>
        </w:tc>
      </w:tr>
      <w:tr w:rsidR="008938D8" w:rsidRPr="00C25669" w14:paraId="7B9EF323" w14:textId="24989D46" w:rsidTr="008938D8">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1F591AAC" w14:textId="77777777" w:rsidR="008938D8" w:rsidRPr="00C25669" w:rsidRDefault="008938D8" w:rsidP="00E7699B">
            <w:pPr>
              <w:keepNext/>
              <w:keepLines/>
              <w:spacing w:after="0"/>
              <w:rPr>
                <w:rFonts w:ascii="Arial" w:eastAsia="SimSun" w:hAnsi="Arial"/>
                <w:sz w:val="18"/>
              </w:rPr>
            </w:pPr>
            <w:r w:rsidRPr="00C25669">
              <w:rPr>
                <w:rFonts w:ascii="Arial" w:eastAsia="?? ??" w:hAnsi="Arial"/>
                <w:sz w:val="18"/>
              </w:rPr>
              <w:t>SNR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0FB8C" w14:textId="77777777" w:rsidR="008938D8" w:rsidRPr="00C25669" w:rsidRDefault="008938D8" w:rsidP="00E7699B">
            <w:pPr>
              <w:keepNext/>
              <w:keepLines/>
              <w:spacing w:after="0"/>
              <w:jc w:val="center"/>
              <w:rPr>
                <w:rFonts w:ascii="Arial" w:hAnsi="Arial"/>
                <w:sz w:val="18"/>
              </w:rPr>
            </w:pPr>
            <w:r w:rsidRPr="00C25669">
              <w:rPr>
                <w:rFonts w:ascii="Arial" w:eastAsia="SimSun" w:hAnsi="Arial"/>
                <w:sz w:val="18"/>
              </w:rPr>
              <w:t>dB</w:t>
            </w:r>
          </w:p>
        </w:tc>
        <w:tc>
          <w:tcPr>
            <w:tcW w:w="1772" w:type="dxa"/>
            <w:tcBorders>
              <w:top w:val="single" w:sz="4" w:space="0" w:color="auto"/>
              <w:left w:val="single" w:sz="4" w:space="0" w:color="auto"/>
              <w:bottom w:val="single" w:sz="4" w:space="0" w:color="auto"/>
              <w:right w:val="single" w:sz="4" w:space="0" w:color="auto"/>
            </w:tcBorders>
          </w:tcPr>
          <w:p w14:paraId="681781F4" w14:textId="422CB71B" w:rsidR="008938D8" w:rsidRPr="00EA3CF7" w:rsidRDefault="008938D8" w:rsidP="00E7699B">
            <w:pPr>
              <w:keepNext/>
              <w:keepLines/>
              <w:spacing w:after="0"/>
              <w:jc w:val="center"/>
              <w:rPr>
                <w:rFonts w:ascii="Arial" w:eastAsia="SimSun" w:hAnsi="Arial"/>
                <w:sz w:val="18"/>
                <w:highlight w:val="yellow"/>
              </w:rPr>
            </w:pPr>
            <w:r w:rsidRPr="00EA3CF7">
              <w:rPr>
                <w:rFonts w:ascii="Arial" w:eastAsia="SimSun" w:hAnsi="Arial"/>
                <w:sz w:val="18"/>
                <w:highlight w:val="yellow"/>
              </w:rPr>
              <w:t>TBD</w:t>
            </w:r>
          </w:p>
        </w:tc>
        <w:tc>
          <w:tcPr>
            <w:tcW w:w="1772" w:type="dxa"/>
            <w:tcBorders>
              <w:top w:val="single" w:sz="4" w:space="0" w:color="auto"/>
              <w:left w:val="single" w:sz="4" w:space="0" w:color="auto"/>
              <w:bottom w:val="single" w:sz="4" w:space="0" w:color="auto"/>
              <w:right w:val="single" w:sz="4" w:space="0" w:color="auto"/>
            </w:tcBorders>
          </w:tcPr>
          <w:p w14:paraId="0DD65974" w14:textId="17EEF96C" w:rsidR="008938D8" w:rsidRPr="00EA3CF7" w:rsidRDefault="008938D8" w:rsidP="00E7699B">
            <w:pPr>
              <w:keepNext/>
              <w:keepLines/>
              <w:spacing w:after="0"/>
              <w:jc w:val="center"/>
              <w:rPr>
                <w:rFonts w:ascii="Arial" w:eastAsia="SimSun" w:hAnsi="Arial"/>
                <w:sz w:val="18"/>
                <w:highlight w:val="yellow"/>
              </w:rPr>
            </w:pPr>
            <w:r w:rsidRPr="00EA3CF7">
              <w:rPr>
                <w:rFonts w:ascii="Arial" w:eastAsia="SimSun" w:hAnsi="Arial"/>
                <w:sz w:val="18"/>
                <w:highlight w:val="yellow"/>
              </w:rPr>
              <w:t>TBD</w:t>
            </w:r>
          </w:p>
        </w:tc>
      </w:tr>
      <w:tr w:rsidR="008938D8" w:rsidRPr="00C25669" w14:paraId="12D6C929" w14:textId="7F5182A4" w:rsidTr="00150BBF">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1BE27848" w14:textId="77777777" w:rsidR="008938D8" w:rsidRPr="00C25669" w:rsidRDefault="008938D8" w:rsidP="008938D8">
            <w:pPr>
              <w:keepNext/>
              <w:keepLines/>
              <w:spacing w:after="0"/>
              <w:rPr>
                <w:rFonts w:ascii="Arial" w:hAnsi="Arial"/>
                <w:sz w:val="18"/>
              </w:rPr>
            </w:pPr>
            <w:r w:rsidRPr="00C25669">
              <w:rPr>
                <w:rFonts w:ascii="Arial" w:eastAsia="SimSun" w:hAnsi="Arial"/>
                <w:sz w:val="18"/>
              </w:rPr>
              <w:t>Propagation channel</w:t>
            </w:r>
          </w:p>
        </w:tc>
        <w:tc>
          <w:tcPr>
            <w:tcW w:w="1134" w:type="dxa"/>
            <w:tcBorders>
              <w:top w:val="single" w:sz="4" w:space="0" w:color="auto"/>
              <w:left w:val="single" w:sz="4" w:space="0" w:color="auto"/>
              <w:bottom w:val="single" w:sz="4" w:space="0" w:color="auto"/>
              <w:right w:val="single" w:sz="4" w:space="0" w:color="auto"/>
            </w:tcBorders>
            <w:vAlign w:val="center"/>
          </w:tcPr>
          <w:p w14:paraId="5A2D31A7" w14:textId="77777777" w:rsidR="008938D8" w:rsidRPr="00C25669" w:rsidRDefault="008938D8" w:rsidP="008938D8">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4BFF23FD" w14:textId="52C50773" w:rsidR="008938D8" w:rsidRPr="00C25669" w:rsidRDefault="008938D8" w:rsidP="008938D8">
            <w:pPr>
              <w:keepNext/>
              <w:keepLines/>
              <w:spacing w:after="0"/>
              <w:jc w:val="center"/>
              <w:rPr>
                <w:rFonts w:ascii="Arial" w:hAnsi="Arial"/>
                <w:sz w:val="18"/>
              </w:rPr>
            </w:pPr>
            <w:r w:rsidRPr="00C25669">
              <w:rPr>
                <w:rFonts w:ascii="Arial" w:eastAsia="SimSun" w:hAnsi="Arial"/>
                <w:sz w:val="18"/>
              </w:rPr>
              <w:t>AWGN</w:t>
            </w:r>
          </w:p>
        </w:tc>
        <w:tc>
          <w:tcPr>
            <w:tcW w:w="1772" w:type="dxa"/>
            <w:tcBorders>
              <w:top w:val="single" w:sz="4" w:space="0" w:color="auto"/>
              <w:left w:val="single" w:sz="4" w:space="0" w:color="auto"/>
              <w:bottom w:val="single" w:sz="4" w:space="0" w:color="auto"/>
              <w:right w:val="single" w:sz="4" w:space="0" w:color="auto"/>
            </w:tcBorders>
          </w:tcPr>
          <w:p w14:paraId="750DDB44" w14:textId="305A91A2" w:rsidR="008938D8" w:rsidRPr="00C25669" w:rsidRDefault="00DD0DAE" w:rsidP="008938D8">
            <w:pPr>
              <w:keepNext/>
              <w:keepLines/>
              <w:spacing w:after="0"/>
              <w:jc w:val="center"/>
              <w:rPr>
                <w:rFonts w:ascii="Arial" w:hAnsi="Arial"/>
                <w:sz w:val="18"/>
              </w:rPr>
            </w:pPr>
            <w:r>
              <w:rPr>
                <w:rFonts w:ascii="Arial" w:hAnsi="Arial"/>
                <w:sz w:val="18"/>
              </w:rPr>
              <w:t>AWGN</w:t>
            </w:r>
          </w:p>
        </w:tc>
      </w:tr>
      <w:tr w:rsidR="008938D8" w:rsidRPr="00C25669" w14:paraId="4711C9F6" w14:textId="24002EC5" w:rsidTr="00150BBF">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54EFD62D" w14:textId="77777777" w:rsidR="008938D8" w:rsidRPr="00C25669" w:rsidRDefault="008938D8" w:rsidP="008938D8">
            <w:pPr>
              <w:keepNext/>
              <w:keepLines/>
              <w:spacing w:after="0"/>
              <w:rPr>
                <w:rFonts w:ascii="Arial" w:hAnsi="Arial"/>
                <w:sz w:val="18"/>
              </w:rPr>
            </w:pPr>
            <w:r w:rsidRPr="00C25669">
              <w:rPr>
                <w:rFonts w:ascii="Arial" w:eastAsia="SimSun" w:hAnsi="Arial"/>
                <w:sz w:val="18"/>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F8639A" w14:textId="77777777" w:rsidR="008938D8" w:rsidRPr="00C25669" w:rsidRDefault="008938D8" w:rsidP="008938D8">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424A750D" w14:textId="03829A67" w:rsidR="008938D8" w:rsidRDefault="007618F6" w:rsidP="008938D8">
            <w:pPr>
              <w:keepNext/>
              <w:keepLines/>
              <w:spacing w:after="0"/>
              <w:jc w:val="center"/>
              <w:rPr>
                <w:rFonts w:ascii="Arial" w:eastAsia="SimSun" w:hAnsi="Arial"/>
                <w:sz w:val="18"/>
                <w:lang w:eastAsia="zh-CN"/>
              </w:rPr>
            </w:pPr>
            <w:r w:rsidRPr="00DD0DAE">
              <w:rPr>
                <w:rFonts w:ascii="Arial" w:eastAsia="SimSun" w:hAnsi="Arial"/>
                <w:b/>
                <w:bCs/>
                <w:sz w:val="18"/>
              </w:rPr>
              <w:t>Test 1-1:</w:t>
            </w:r>
            <w:r>
              <w:rPr>
                <w:rFonts w:ascii="Arial" w:eastAsia="SimSun" w:hAnsi="Arial"/>
                <w:sz w:val="18"/>
              </w:rPr>
              <w:t xml:space="preserve"> </w:t>
            </w:r>
            <w:r w:rsidR="008938D8" w:rsidRPr="00C25669">
              <w:rPr>
                <w:rFonts w:ascii="Arial" w:eastAsia="SimSun" w:hAnsi="Arial"/>
                <w:sz w:val="18"/>
              </w:rPr>
              <w:t xml:space="preserve">2×2 with static channel specified in </w:t>
            </w:r>
            <w:r w:rsidR="008938D8" w:rsidRPr="00C25669">
              <w:rPr>
                <w:rFonts w:ascii="Arial" w:eastAsia="SimSun" w:hAnsi="Arial" w:hint="eastAsia"/>
                <w:sz w:val="18"/>
                <w:lang w:eastAsia="zh-CN"/>
              </w:rPr>
              <w:t>Annex B.1</w:t>
            </w:r>
          </w:p>
          <w:p w14:paraId="44E671FE" w14:textId="77777777" w:rsidR="008938D8" w:rsidRDefault="008938D8" w:rsidP="008938D8">
            <w:pPr>
              <w:keepNext/>
              <w:keepLines/>
              <w:spacing w:after="0"/>
              <w:jc w:val="center"/>
              <w:rPr>
                <w:rFonts w:ascii="Arial" w:hAnsi="Arial"/>
                <w:sz w:val="18"/>
              </w:rPr>
            </w:pPr>
          </w:p>
          <w:p w14:paraId="12F53332" w14:textId="4024EE7A" w:rsidR="008938D8" w:rsidRPr="008938D8" w:rsidRDefault="007618F6" w:rsidP="008938D8">
            <w:pPr>
              <w:keepNext/>
              <w:keepLines/>
              <w:spacing w:after="0"/>
              <w:jc w:val="center"/>
              <w:rPr>
                <w:rFonts w:ascii="Arial" w:eastAsia="SimSun" w:hAnsi="Arial"/>
                <w:sz w:val="18"/>
                <w:lang w:eastAsia="zh-CN"/>
              </w:rPr>
            </w:pPr>
            <w:r w:rsidRPr="00DD0DAE">
              <w:rPr>
                <w:rFonts w:ascii="Arial" w:eastAsia="SimSun" w:hAnsi="Arial"/>
                <w:b/>
                <w:bCs/>
                <w:sz w:val="18"/>
              </w:rPr>
              <w:t>Test 1-2:</w:t>
            </w:r>
            <w:r>
              <w:rPr>
                <w:rFonts w:ascii="Arial" w:eastAsia="SimSun" w:hAnsi="Arial"/>
                <w:sz w:val="18"/>
              </w:rPr>
              <w:t xml:space="preserve"> </w:t>
            </w:r>
            <w:r w:rsidR="008938D8" w:rsidRPr="00C25669">
              <w:rPr>
                <w:rFonts w:ascii="Arial" w:eastAsia="SimSun" w:hAnsi="Arial"/>
                <w:sz w:val="18"/>
              </w:rPr>
              <w:t>2×</w:t>
            </w:r>
            <w:r w:rsidR="008938D8">
              <w:rPr>
                <w:rFonts w:ascii="Arial" w:eastAsia="SimSun" w:hAnsi="Arial"/>
                <w:sz w:val="18"/>
              </w:rPr>
              <w:t>4</w:t>
            </w:r>
            <w:r w:rsidR="008938D8" w:rsidRPr="00C25669">
              <w:rPr>
                <w:rFonts w:ascii="Arial" w:eastAsia="SimSun" w:hAnsi="Arial"/>
                <w:sz w:val="18"/>
              </w:rPr>
              <w:t xml:space="preserve"> with static channel specified in </w:t>
            </w:r>
            <w:r w:rsidR="008938D8" w:rsidRPr="00C25669">
              <w:rPr>
                <w:rFonts w:ascii="Arial" w:eastAsia="SimSun" w:hAnsi="Arial" w:hint="eastAsia"/>
                <w:sz w:val="18"/>
                <w:lang w:eastAsia="zh-CN"/>
              </w:rPr>
              <w:t>Annex B.1</w:t>
            </w:r>
          </w:p>
        </w:tc>
        <w:tc>
          <w:tcPr>
            <w:tcW w:w="1772" w:type="dxa"/>
            <w:tcBorders>
              <w:top w:val="single" w:sz="4" w:space="0" w:color="auto"/>
              <w:left w:val="single" w:sz="4" w:space="0" w:color="auto"/>
              <w:bottom w:val="single" w:sz="4" w:space="0" w:color="auto"/>
              <w:right w:val="single" w:sz="4" w:space="0" w:color="auto"/>
            </w:tcBorders>
          </w:tcPr>
          <w:p w14:paraId="7F92C660" w14:textId="7D6C018B" w:rsidR="00DD0DAE" w:rsidRDefault="00DD0DAE" w:rsidP="00DD0DAE">
            <w:pPr>
              <w:keepNext/>
              <w:keepLines/>
              <w:spacing w:after="0"/>
              <w:jc w:val="center"/>
              <w:rPr>
                <w:rFonts w:ascii="Arial" w:eastAsia="SimSun" w:hAnsi="Arial"/>
                <w:sz w:val="18"/>
                <w:lang w:eastAsia="zh-CN"/>
              </w:rPr>
            </w:pPr>
            <w:r w:rsidRPr="00DD0DAE">
              <w:rPr>
                <w:rFonts w:ascii="Arial" w:eastAsia="SimSun" w:hAnsi="Arial"/>
                <w:b/>
                <w:bCs/>
                <w:sz w:val="18"/>
              </w:rPr>
              <w:t xml:space="preserve">Test </w:t>
            </w:r>
            <w:r>
              <w:rPr>
                <w:rFonts w:ascii="Arial" w:eastAsia="SimSun" w:hAnsi="Arial"/>
                <w:b/>
                <w:bCs/>
                <w:sz w:val="18"/>
              </w:rPr>
              <w:t>2</w:t>
            </w:r>
            <w:r w:rsidRPr="00DD0DAE">
              <w:rPr>
                <w:rFonts w:ascii="Arial" w:eastAsia="SimSun" w:hAnsi="Arial"/>
                <w:b/>
                <w:bCs/>
                <w:sz w:val="18"/>
              </w:rPr>
              <w:t>-1:</w:t>
            </w:r>
            <w:r>
              <w:rPr>
                <w:rFonts w:ascii="Arial" w:eastAsia="SimSun" w:hAnsi="Arial"/>
                <w:sz w:val="18"/>
              </w:rPr>
              <w:t xml:space="preserve"> </w:t>
            </w: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p w14:paraId="3CD155CC" w14:textId="77777777" w:rsidR="00DD0DAE" w:rsidRDefault="00DD0DAE" w:rsidP="00DD0DAE">
            <w:pPr>
              <w:keepNext/>
              <w:keepLines/>
              <w:spacing w:after="0"/>
              <w:jc w:val="center"/>
              <w:rPr>
                <w:rFonts w:ascii="Arial" w:hAnsi="Arial"/>
                <w:sz w:val="18"/>
              </w:rPr>
            </w:pPr>
          </w:p>
          <w:p w14:paraId="360EEF7E" w14:textId="66B5DE71" w:rsidR="008938D8" w:rsidRPr="00C25669" w:rsidRDefault="00DD0DAE" w:rsidP="00DD0DAE">
            <w:pPr>
              <w:keepNext/>
              <w:keepLines/>
              <w:spacing w:after="0"/>
              <w:jc w:val="center"/>
              <w:rPr>
                <w:rFonts w:ascii="Arial" w:hAnsi="Arial"/>
                <w:sz w:val="18"/>
              </w:rPr>
            </w:pPr>
            <w:r w:rsidRPr="00DD0DAE">
              <w:rPr>
                <w:rFonts w:ascii="Arial" w:eastAsia="SimSun" w:hAnsi="Arial"/>
                <w:b/>
                <w:bCs/>
                <w:sz w:val="18"/>
              </w:rPr>
              <w:t xml:space="preserve">Test </w:t>
            </w:r>
            <w:r>
              <w:rPr>
                <w:rFonts w:ascii="Arial" w:eastAsia="SimSun" w:hAnsi="Arial"/>
                <w:b/>
                <w:bCs/>
                <w:sz w:val="18"/>
              </w:rPr>
              <w:t>2</w:t>
            </w:r>
            <w:r w:rsidRPr="00DD0DAE">
              <w:rPr>
                <w:rFonts w:ascii="Arial" w:eastAsia="SimSun" w:hAnsi="Arial"/>
                <w:b/>
                <w:bCs/>
                <w:sz w:val="18"/>
              </w:rPr>
              <w:t>-2:</w:t>
            </w:r>
            <w:r>
              <w:rPr>
                <w:rFonts w:ascii="Arial" w:eastAsia="SimSun" w:hAnsi="Arial"/>
                <w:sz w:val="18"/>
              </w:rPr>
              <w:t xml:space="preserve"> </w:t>
            </w:r>
            <w:r w:rsidRPr="00C25669">
              <w:rPr>
                <w:rFonts w:ascii="Arial" w:eastAsia="SimSun" w:hAnsi="Arial"/>
                <w:sz w:val="18"/>
              </w:rPr>
              <w:t>2×</w:t>
            </w:r>
            <w:r>
              <w:rPr>
                <w:rFonts w:ascii="Arial" w:eastAsia="SimSun" w:hAnsi="Arial"/>
                <w:sz w:val="18"/>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8938D8" w:rsidRPr="00C25669" w14:paraId="153692F0" w14:textId="2D13601C" w:rsidTr="00150BBF">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107DB2FE" w14:textId="77777777" w:rsidR="008938D8" w:rsidRPr="00C25669" w:rsidRDefault="008938D8" w:rsidP="008938D8">
            <w:pPr>
              <w:keepNext/>
              <w:keepLines/>
              <w:spacing w:after="0"/>
              <w:rPr>
                <w:rFonts w:ascii="Arial" w:hAnsi="Arial"/>
                <w:sz w:val="18"/>
              </w:rPr>
            </w:pPr>
            <w:r w:rsidRPr="00C25669">
              <w:rPr>
                <w:rFonts w:ascii="Arial" w:eastAsia="SimSun" w:hAnsi="Arial"/>
                <w:sz w:val="18"/>
              </w:rPr>
              <w:t>Beamforming Model</w:t>
            </w:r>
          </w:p>
        </w:tc>
        <w:tc>
          <w:tcPr>
            <w:tcW w:w="1134" w:type="dxa"/>
            <w:tcBorders>
              <w:top w:val="single" w:sz="4" w:space="0" w:color="auto"/>
              <w:left w:val="single" w:sz="4" w:space="0" w:color="auto"/>
              <w:bottom w:val="single" w:sz="4" w:space="0" w:color="auto"/>
              <w:right w:val="single" w:sz="4" w:space="0" w:color="auto"/>
            </w:tcBorders>
            <w:vAlign w:val="center"/>
          </w:tcPr>
          <w:p w14:paraId="41487ED5" w14:textId="77777777" w:rsidR="008938D8" w:rsidRPr="00C25669" w:rsidRDefault="008938D8" w:rsidP="008938D8">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68E2F063" w14:textId="1C1B5063" w:rsidR="008938D8" w:rsidRPr="00C25669" w:rsidRDefault="008938D8" w:rsidP="008938D8">
            <w:pPr>
              <w:keepNext/>
              <w:keepLines/>
              <w:spacing w:after="0"/>
              <w:jc w:val="center"/>
              <w:rPr>
                <w:rFonts w:ascii="Arial" w:hAnsi="Arial"/>
                <w:sz w:val="18"/>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c>
          <w:tcPr>
            <w:tcW w:w="1772" w:type="dxa"/>
            <w:tcBorders>
              <w:top w:val="single" w:sz="4" w:space="0" w:color="auto"/>
              <w:left w:val="single" w:sz="4" w:space="0" w:color="auto"/>
              <w:bottom w:val="single" w:sz="4" w:space="0" w:color="auto"/>
              <w:right w:val="single" w:sz="4" w:space="0" w:color="auto"/>
            </w:tcBorders>
          </w:tcPr>
          <w:p w14:paraId="5B5ACFD6" w14:textId="02A78FA4" w:rsidR="008938D8" w:rsidRPr="00C25669" w:rsidRDefault="00EA3CF7" w:rsidP="008938D8">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EA3CF7" w:rsidRPr="00C25669" w14:paraId="084CE337" w14:textId="79B9636A" w:rsidTr="00201DBE">
        <w:trPr>
          <w:trHeight w:val="70"/>
        </w:trPr>
        <w:tc>
          <w:tcPr>
            <w:tcW w:w="1791" w:type="dxa"/>
            <w:vMerge w:val="restart"/>
            <w:tcBorders>
              <w:top w:val="single" w:sz="4" w:space="0" w:color="auto"/>
              <w:left w:val="single" w:sz="4" w:space="0" w:color="auto"/>
              <w:right w:val="single" w:sz="4" w:space="0" w:color="auto"/>
            </w:tcBorders>
            <w:vAlign w:val="center"/>
            <w:hideMark/>
          </w:tcPr>
          <w:p w14:paraId="69AFC7B1"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ZP CSI-RS configuration</w:t>
            </w:r>
          </w:p>
          <w:p w14:paraId="178CCE95"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FDDF895"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1134" w:type="dxa"/>
            <w:tcBorders>
              <w:top w:val="single" w:sz="4" w:space="0" w:color="auto"/>
              <w:left w:val="single" w:sz="4" w:space="0" w:color="auto"/>
              <w:bottom w:val="single" w:sz="4" w:space="0" w:color="auto"/>
              <w:right w:val="single" w:sz="4" w:space="0" w:color="auto"/>
            </w:tcBorders>
            <w:vAlign w:val="center"/>
          </w:tcPr>
          <w:p w14:paraId="5196266C" w14:textId="5EE7A188" w:rsidR="00EA3CF7" w:rsidRPr="00C25669" w:rsidRDefault="00EA3CF7" w:rsidP="00EA3CF7">
            <w:pPr>
              <w:keepNext/>
              <w:keepLines/>
              <w:spacing w:after="0"/>
              <w:jc w:val="center"/>
              <w:rPr>
                <w:rFonts w:ascii="Arial" w:hAnsi="Arial"/>
                <w:sz w:val="18"/>
              </w:rPr>
            </w:pPr>
            <w:r w:rsidRPr="00C25669">
              <w:rPr>
                <w:rFonts w:ascii="Arial" w:eastAsia="SimSun" w:hAnsi="Arial"/>
                <w:sz w:val="18"/>
              </w:rPr>
              <w:t>Periodic</w:t>
            </w:r>
          </w:p>
        </w:tc>
        <w:tc>
          <w:tcPr>
            <w:tcW w:w="1772" w:type="dxa"/>
            <w:tcBorders>
              <w:top w:val="single" w:sz="4" w:space="0" w:color="auto"/>
              <w:left w:val="single" w:sz="4" w:space="0" w:color="auto"/>
              <w:bottom w:val="single" w:sz="4" w:space="0" w:color="auto"/>
              <w:right w:val="single" w:sz="4" w:space="0" w:color="auto"/>
            </w:tcBorders>
            <w:vAlign w:val="center"/>
          </w:tcPr>
          <w:p w14:paraId="338AC505" w14:textId="4A3E0FE8" w:rsidR="00EA3CF7" w:rsidRPr="00C25669" w:rsidRDefault="00EA3CF7" w:rsidP="00EA3CF7">
            <w:pPr>
              <w:keepNext/>
              <w:keepLines/>
              <w:spacing w:after="0"/>
              <w:jc w:val="center"/>
              <w:rPr>
                <w:rFonts w:ascii="Arial" w:hAnsi="Arial"/>
                <w:sz w:val="18"/>
              </w:rPr>
            </w:pPr>
            <w:r w:rsidRPr="00C25669">
              <w:rPr>
                <w:rFonts w:ascii="Arial" w:eastAsia="SimSun" w:hAnsi="Arial"/>
                <w:sz w:val="18"/>
              </w:rPr>
              <w:t>Periodic</w:t>
            </w:r>
          </w:p>
        </w:tc>
        <w:tc>
          <w:tcPr>
            <w:tcW w:w="1772" w:type="dxa"/>
            <w:tcBorders>
              <w:top w:val="single" w:sz="4" w:space="0" w:color="auto"/>
              <w:left w:val="single" w:sz="4" w:space="0" w:color="auto"/>
              <w:bottom w:val="single" w:sz="4" w:space="0" w:color="auto"/>
              <w:right w:val="single" w:sz="4" w:space="0" w:color="auto"/>
            </w:tcBorders>
            <w:vAlign w:val="center"/>
          </w:tcPr>
          <w:p w14:paraId="5827DF67" w14:textId="2CEBF9CA" w:rsidR="00EA3CF7" w:rsidRPr="00C25669" w:rsidRDefault="00EA3CF7" w:rsidP="00EA3CF7">
            <w:pPr>
              <w:keepNext/>
              <w:keepLines/>
              <w:spacing w:after="0"/>
              <w:jc w:val="center"/>
              <w:rPr>
                <w:rFonts w:ascii="Arial" w:hAnsi="Arial"/>
                <w:sz w:val="18"/>
              </w:rPr>
            </w:pPr>
            <w:r w:rsidRPr="00C25669">
              <w:rPr>
                <w:rFonts w:ascii="Arial" w:eastAsia="SimSun" w:hAnsi="Arial"/>
                <w:sz w:val="18"/>
              </w:rPr>
              <w:t>Periodic</w:t>
            </w:r>
          </w:p>
        </w:tc>
      </w:tr>
      <w:tr w:rsidR="00EA3CF7" w:rsidRPr="00C25669" w14:paraId="3740D3FD" w14:textId="12FAE575" w:rsidTr="00201DBE">
        <w:trPr>
          <w:trHeight w:val="70"/>
        </w:trPr>
        <w:tc>
          <w:tcPr>
            <w:tcW w:w="1791" w:type="dxa"/>
            <w:vMerge/>
            <w:tcBorders>
              <w:left w:val="single" w:sz="4" w:space="0" w:color="auto"/>
              <w:right w:val="single" w:sz="4" w:space="0" w:color="auto"/>
            </w:tcBorders>
            <w:vAlign w:val="center"/>
            <w:hideMark/>
          </w:tcPr>
          <w:p w14:paraId="08B570A1"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3AE7415"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6A807D2" w14:textId="772CC7C1"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4</w:t>
            </w:r>
          </w:p>
        </w:tc>
        <w:tc>
          <w:tcPr>
            <w:tcW w:w="1772" w:type="dxa"/>
            <w:tcBorders>
              <w:top w:val="single" w:sz="4" w:space="0" w:color="auto"/>
              <w:left w:val="single" w:sz="4" w:space="0" w:color="auto"/>
              <w:bottom w:val="single" w:sz="4" w:space="0" w:color="auto"/>
              <w:right w:val="single" w:sz="4" w:space="0" w:color="auto"/>
            </w:tcBorders>
            <w:vAlign w:val="center"/>
          </w:tcPr>
          <w:p w14:paraId="565764E6" w14:textId="34D10CD8"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4</w:t>
            </w:r>
          </w:p>
        </w:tc>
        <w:tc>
          <w:tcPr>
            <w:tcW w:w="1772" w:type="dxa"/>
            <w:tcBorders>
              <w:top w:val="single" w:sz="4" w:space="0" w:color="auto"/>
              <w:left w:val="single" w:sz="4" w:space="0" w:color="auto"/>
              <w:bottom w:val="single" w:sz="4" w:space="0" w:color="auto"/>
              <w:right w:val="single" w:sz="4" w:space="0" w:color="auto"/>
            </w:tcBorders>
            <w:vAlign w:val="center"/>
          </w:tcPr>
          <w:p w14:paraId="3E418688" w14:textId="73DA8AB4"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4</w:t>
            </w:r>
          </w:p>
        </w:tc>
      </w:tr>
      <w:tr w:rsidR="00EA3CF7" w:rsidRPr="00C25669" w14:paraId="793A7A9E" w14:textId="262049CC" w:rsidTr="00201DBE">
        <w:trPr>
          <w:trHeight w:val="70"/>
        </w:trPr>
        <w:tc>
          <w:tcPr>
            <w:tcW w:w="1791" w:type="dxa"/>
            <w:vMerge/>
            <w:tcBorders>
              <w:left w:val="single" w:sz="4" w:space="0" w:color="auto"/>
              <w:right w:val="single" w:sz="4" w:space="0" w:color="auto"/>
            </w:tcBorders>
            <w:vAlign w:val="center"/>
            <w:hideMark/>
          </w:tcPr>
          <w:p w14:paraId="4D115C70"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E141220"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CDM Type</w:t>
            </w:r>
          </w:p>
        </w:tc>
        <w:tc>
          <w:tcPr>
            <w:tcW w:w="1134" w:type="dxa"/>
            <w:tcBorders>
              <w:top w:val="single" w:sz="4" w:space="0" w:color="auto"/>
              <w:left w:val="single" w:sz="4" w:space="0" w:color="auto"/>
              <w:bottom w:val="single" w:sz="4" w:space="0" w:color="auto"/>
              <w:right w:val="single" w:sz="4" w:space="0" w:color="auto"/>
            </w:tcBorders>
            <w:vAlign w:val="center"/>
          </w:tcPr>
          <w:p w14:paraId="53081C82" w14:textId="0BF81FCB" w:rsidR="00EA3CF7" w:rsidRPr="00C25669" w:rsidRDefault="00EA3CF7" w:rsidP="00EA3CF7">
            <w:pPr>
              <w:keepNext/>
              <w:keepLines/>
              <w:spacing w:after="0"/>
              <w:jc w:val="center"/>
              <w:rPr>
                <w:rFonts w:ascii="Arial" w:hAnsi="Arial"/>
                <w:sz w:val="18"/>
              </w:rPr>
            </w:pPr>
            <w:r w:rsidRPr="00C25669">
              <w:rPr>
                <w:rFonts w:ascii="Arial" w:eastAsia="SimSun" w:hAnsi="Arial"/>
                <w:sz w:val="18"/>
              </w:rPr>
              <w:t>FD-CDM2</w:t>
            </w:r>
          </w:p>
        </w:tc>
        <w:tc>
          <w:tcPr>
            <w:tcW w:w="1772" w:type="dxa"/>
            <w:tcBorders>
              <w:top w:val="single" w:sz="4" w:space="0" w:color="auto"/>
              <w:left w:val="single" w:sz="4" w:space="0" w:color="auto"/>
              <w:bottom w:val="single" w:sz="4" w:space="0" w:color="auto"/>
              <w:right w:val="single" w:sz="4" w:space="0" w:color="auto"/>
            </w:tcBorders>
            <w:vAlign w:val="center"/>
          </w:tcPr>
          <w:p w14:paraId="60E29762" w14:textId="52E683AC" w:rsidR="00EA3CF7" w:rsidRPr="00C25669" w:rsidRDefault="00EA3CF7" w:rsidP="00EA3CF7">
            <w:pPr>
              <w:keepNext/>
              <w:keepLines/>
              <w:spacing w:after="0"/>
              <w:jc w:val="center"/>
              <w:rPr>
                <w:rFonts w:ascii="Arial" w:hAnsi="Arial"/>
                <w:sz w:val="18"/>
              </w:rPr>
            </w:pPr>
            <w:r w:rsidRPr="00C25669">
              <w:rPr>
                <w:rFonts w:ascii="Arial" w:eastAsia="SimSun" w:hAnsi="Arial"/>
                <w:sz w:val="18"/>
              </w:rPr>
              <w:t>FD-CDM2</w:t>
            </w:r>
          </w:p>
        </w:tc>
        <w:tc>
          <w:tcPr>
            <w:tcW w:w="1772" w:type="dxa"/>
            <w:tcBorders>
              <w:top w:val="single" w:sz="4" w:space="0" w:color="auto"/>
              <w:left w:val="single" w:sz="4" w:space="0" w:color="auto"/>
              <w:bottom w:val="single" w:sz="4" w:space="0" w:color="auto"/>
              <w:right w:val="single" w:sz="4" w:space="0" w:color="auto"/>
            </w:tcBorders>
            <w:vAlign w:val="center"/>
          </w:tcPr>
          <w:p w14:paraId="3FBBE52F" w14:textId="220810CE" w:rsidR="00EA3CF7" w:rsidRPr="00C25669" w:rsidRDefault="00EA3CF7" w:rsidP="00EA3CF7">
            <w:pPr>
              <w:keepNext/>
              <w:keepLines/>
              <w:spacing w:after="0"/>
              <w:jc w:val="center"/>
              <w:rPr>
                <w:rFonts w:ascii="Arial" w:hAnsi="Arial"/>
                <w:sz w:val="18"/>
              </w:rPr>
            </w:pPr>
            <w:r w:rsidRPr="00C25669">
              <w:rPr>
                <w:rFonts w:ascii="Arial" w:eastAsia="SimSun" w:hAnsi="Arial"/>
                <w:sz w:val="18"/>
              </w:rPr>
              <w:t>FD-CDM2</w:t>
            </w:r>
          </w:p>
        </w:tc>
      </w:tr>
      <w:tr w:rsidR="00EA3CF7" w:rsidRPr="00C25669" w14:paraId="2B9D2AD8" w14:textId="5F929883" w:rsidTr="00201DBE">
        <w:trPr>
          <w:trHeight w:val="70"/>
        </w:trPr>
        <w:tc>
          <w:tcPr>
            <w:tcW w:w="1791" w:type="dxa"/>
            <w:vMerge/>
            <w:tcBorders>
              <w:left w:val="single" w:sz="4" w:space="0" w:color="auto"/>
              <w:right w:val="single" w:sz="4" w:space="0" w:color="auto"/>
            </w:tcBorders>
            <w:vAlign w:val="center"/>
            <w:hideMark/>
          </w:tcPr>
          <w:p w14:paraId="537F05F8"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B14DDA0"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Density (ρ)</w:t>
            </w:r>
          </w:p>
        </w:tc>
        <w:tc>
          <w:tcPr>
            <w:tcW w:w="1134" w:type="dxa"/>
            <w:tcBorders>
              <w:top w:val="single" w:sz="4" w:space="0" w:color="auto"/>
              <w:left w:val="single" w:sz="4" w:space="0" w:color="auto"/>
              <w:bottom w:val="single" w:sz="4" w:space="0" w:color="auto"/>
              <w:right w:val="single" w:sz="4" w:space="0" w:color="auto"/>
            </w:tcBorders>
            <w:vAlign w:val="center"/>
          </w:tcPr>
          <w:p w14:paraId="7A87177E" w14:textId="48E858C8" w:rsidR="00EA3CF7" w:rsidRPr="00C25669" w:rsidRDefault="00EA3CF7" w:rsidP="00EA3CF7">
            <w:pPr>
              <w:keepNext/>
              <w:keepLines/>
              <w:spacing w:after="0"/>
              <w:jc w:val="center"/>
              <w:rPr>
                <w:rFonts w:ascii="Arial" w:hAnsi="Arial"/>
                <w:sz w:val="18"/>
              </w:rPr>
            </w:pPr>
            <w:r w:rsidRPr="00C25669">
              <w:rPr>
                <w:rFonts w:ascii="Arial" w:hAnsi="Arial"/>
                <w:sz w:val="18"/>
              </w:rPr>
              <w:t>1</w:t>
            </w:r>
          </w:p>
        </w:tc>
        <w:tc>
          <w:tcPr>
            <w:tcW w:w="1772" w:type="dxa"/>
            <w:tcBorders>
              <w:top w:val="single" w:sz="4" w:space="0" w:color="auto"/>
              <w:left w:val="single" w:sz="4" w:space="0" w:color="auto"/>
              <w:bottom w:val="single" w:sz="4" w:space="0" w:color="auto"/>
              <w:right w:val="single" w:sz="4" w:space="0" w:color="auto"/>
            </w:tcBorders>
            <w:vAlign w:val="center"/>
          </w:tcPr>
          <w:p w14:paraId="27E2098D" w14:textId="70564914" w:rsidR="00EA3CF7" w:rsidRPr="00C25669" w:rsidRDefault="00EA3CF7" w:rsidP="00EA3CF7">
            <w:pPr>
              <w:keepNext/>
              <w:keepLines/>
              <w:spacing w:after="0"/>
              <w:jc w:val="center"/>
              <w:rPr>
                <w:rFonts w:ascii="Arial" w:hAnsi="Arial"/>
                <w:sz w:val="18"/>
              </w:rPr>
            </w:pPr>
            <w:r w:rsidRPr="00C25669">
              <w:rPr>
                <w:rFonts w:ascii="Arial" w:hAnsi="Arial"/>
                <w:sz w:val="18"/>
              </w:rPr>
              <w:t>1</w:t>
            </w:r>
          </w:p>
        </w:tc>
        <w:tc>
          <w:tcPr>
            <w:tcW w:w="1772" w:type="dxa"/>
            <w:tcBorders>
              <w:top w:val="single" w:sz="4" w:space="0" w:color="auto"/>
              <w:left w:val="single" w:sz="4" w:space="0" w:color="auto"/>
              <w:bottom w:val="single" w:sz="4" w:space="0" w:color="auto"/>
              <w:right w:val="single" w:sz="4" w:space="0" w:color="auto"/>
            </w:tcBorders>
            <w:vAlign w:val="center"/>
          </w:tcPr>
          <w:p w14:paraId="15F1B528" w14:textId="2A797A97" w:rsidR="00EA3CF7" w:rsidRPr="00C25669" w:rsidRDefault="00EA3CF7" w:rsidP="00EA3CF7">
            <w:pPr>
              <w:keepNext/>
              <w:keepLines/>
              <w:spacing w:after="0"/>
              <w:jc w:val="center"/>
              <w:rPr>
                <w:rFonts w:ascii="Arial" w:hAnsi="Arial"/>
                <w:sz w:val="18"/>
              </w:rPr>
            </w:pPr>
            <w:r w:rsidRPr="00C25669">
              <w:rPr>
                <w:rFonts w:ascii="Arial" w:hAnsi="Arial"/>
                <w:sz w:val="18"/>
              </w:rPr>
              <w:t>1</w:t>
            </w:r>
          </w:p>
        </w:tc>
      </w:tr>
      <w:tr w:rsidR="00EA3CF7" w:rsidRPr="00C25669" w14:paraId="4ABC65B4" w14:textId="6F98E169" w:rsidTr="00201DBE">
        <w:trPr>
          <w:trHeight w:val="70"/>
        </w:trPr>
        <w:tc>
          <w:tcPr>
            <w:tcW w:w="1791" w:type="dxa"/>
            <w:vMerge/>
            <w:tcBorders>
              <w:left w:val="single" w:sz="4" w:space="0" w:color="auto"/>
              <w:right w:val="single" w:sz="4" w:space="0" w:color="auto"/>
            </w:tcBorders>
            <w:vAlign w:val="center"/>
            <w:hideMark/>
          </w:tcPr>
          <w:p w14:paraId="478173DD"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C46C57E"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5213554E" w14:textId="14A2C6AD" w:rsidR="00EA3CF7" w:rsidRPr="00C25669" w:rsidRDefault="00EA3CF7" w:rsidP="00EA3CF7">
            <w:pPr>
              <w:keepNext/>
              <w:keepLines/>
              <w:spacing w:after="0"/>
              <w:jc w:val="center"/>
              <w:rPr>
                <w:rFonts w:ascii="Arial" w:eastAsia="SimSun" w:hAnsi="Arial"/>
                <w:sz w:val="18"/>
              </w:rPr>
            </w:pPr>
            <w:r w:rsidRPr="00C25669">
              <w:rPr>
                <w:rFonts w:ascii="Arial" w:eastAsia="SimSun" w:hAnsi="Arial" w:hint="eastAsia"/>
                <w:sz w:val="18"/>
                <w:lang w:eastAsia="zh-CN"/>
              </w:rPr>
              <w:t>Row 5,4</w:t>
            </w:r>
          </w:p>
        </w:tc>
        <w:tc>
          <w:tcPr>
            <w:tcW w:w="1772" w:type="dxa"/>
            <w:tcBorders>
              <w:top w:val="single" w:sz="4" w:space="0" w:color="auto"/>
              <w:left w:val="single" w:sz="4" w:space="0" w:color="auto"/>
              <w:bottom w:val="single" w:sz="4" w:space="0" w:color="auto"/>
              <w:right w:val="single" w:sz="4" w:space="0" w:color="auto"/>
            </w:tcBorders>
            <w:vAlign w:val="center"/>
          </w:tcPr>
          <w:p w14:paraId="25B5535C" w14:textId="393E7E2D" w:rsidR="00EA3CF7" w:rsidRPr="00C25669" w:rsidRDefault="00EA3CF7" w:rsidP="00EA3CF7">
            <w:pPr>
              <w:keepNext/>
              <w:keepLines/>
              <w:spacing w:after="0"/>
              <w:jc w:val="center"/>
              <w:rPr>
                <w:rFonts w:ascii="Arial" w:eastAsia="SimSun" w:hAnsi="Arial"/>
                <w:sz w:val="18"/>
              </w:rPr>
            </w:pPr>
            <w:r w:rsidRPr="00C25669">
              <w:rPr>
                <w:rFonts w:ascii="Arial" w:eastAsia="SimSun" w:hAnsi="Arial" w:hint="eastAsia"/>
                <w:sz w:val="18"/>
                <w:lang w:eastAsia="zh-CN"/>
              </w:rPr>
              <w:t>Row 5,4</w:t>
            </w:r>
          </w:p>
        </w:tc>
        <w:tc>
          <w:tcPr>
            <w:tcW w:w="1772" w:type="dxa"/>
            <w:tcBorders>
              <w:top w:val="single" w:sz="4" w:space="0" w:color="auto"/>
              <w:left w:val="single" w:sz="4" w:space="0" w:color="auto"/>
              <w:bottom w:val="single" w:sz="4" w:space="0" w:color="auto"/>
              <w:right w:val="single" w:sz="4" w:space="0" w:color="auto"/>
            </w:tcBorders>
            <w:vAlign w:val="center"/>
          </w:tcPr>
          <w:p w14:paraId="570C6710" w14:textId="1160BED6" w:rsidR="00EA3CF7" w:rsidRPr="00C25669" w:rsidRDefault="00EA3CF7" w:rsidP="00EA3CF7">
            <w:pPr>
              <w:keepNext/>
              <w:keepLines/>
              <w:spacing w:after="0"/>
              <w:jc w:val="center"/>
              <w:rPr>
                <w:rFonts w:ascii="Arial" w:eastAsia="SimSun" w:hAnsi="Arial"/>
                <w:sz w:val="18"/>
              </w:rPr>
            </w:pPr>
            <w:r w:rsidRPr="00C25669">
              <w:rPr>
                <w:rFonts w:ascii="Arial" w:eastAsia="SimSun" w:hAnsi="Arial" w:hint="eastAsia"/>
                <w:sz w:val="18"/>
                <w:lang w:eastAsia="zh-CN"/>
              </w:rPr>
              <w:t>Row 5,4</w:t>
            </w:r>
          </w:p>
        </w:tc>
      </w:tr>
      <w:tr w:rsidR="00EA3CF7" w:rsidRPr="00C25669" w14:paraId="43897F80" w14:textId="421E1AC1" w:rsidTr="00201DBE">
        <w:trPr>
          <w:trHeight w:val="70"/>
        </w:trPr>
        <w:tc>
          <w:tcPr>
            <w:tcW w:w="1791" w:type="dxa"/>
            <w:vMerge/>
            <w:tcBorders>
              <w:left w:val="single" w:sz="4" w:space="0" w:color="auto"/>
              <w:right w:val="single" w:sz="4" w:space="0" w:color="auto"/>
            </w:tcBorders>
            <w:vAlign w:val="center"/>
            <w:hideMark/>
          </w:tcPr>
          <w:p w14:paraId="38969876"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463BA31"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00EA9CAE"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71B44618" w14:textId="2D7B4C35"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9</w:t>
            </w:r>
          </w:p>
        </w:tc>
        <w:tc>
          <w:tcPr>
            <w:tcW w:w="1772" w:type="dxa"/>
            <w:tcBorders>
              <w:top w:val="single" w:sz="4" w:space="0" w:color="auto"/>
              <w:left w:val="single" w:sz="4" w:space="0" w:color="auto"/>
              <w:bottom w:val="single" w:sz="4" w:space="0" w:color="auto"/>
              <w:right w:val="single" w:sz="4" w:space="0" w:color="auto"/>
            </w:tcBorders>
            <w:vAlign w:val="center"/>
          </w:tcPr>
          <w:p w14:paraId="17F53987" w14:textId="4785D243"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9</w:t>
            </w:r>
          </w:p>
        </w:tc>
      </w:tr>
      <w:tr w:rsidR="00EA3CF7" w:rsidRPr="00C25669" w14:paraId="4C5F0D77" w14:textId="350C87A0" w:rsidTr="00201DBE">
        <w:trPr>
          <w:trHeight w:val="70"/>
        </w:trPr>
        <w:tc>
          <w:tcPr>
            <w:tcW w:w="1791" w:type="dxa"/>
            <w:vMerge/>
            <w:tcBorders>
              <w:left w:val="single" w:sz="4" w:space="0" w:color="auto"/>
              <w:bottom w:val="single" w:sz="4" w:space="0" w:color="auto"/>
              <w:right w:val="single" w:sz="4" w:space="0" w:color="auto"/>
            </w:tcBorders>
            <w:vAlign w:val="center"/>
            <w:hideMark/>
          </w:tcPr>
          <w:p w14:paraId="0CED2580" w14:textId="77777777" w:rsidR="00EA3CF7" w:rsidRPr="00C25669" w:rsidRDefault="00EA3CF7" w:rsidP="00EA3CF7">
            <w:pPr>
              <w:keepNext/>
              <w:keepLines/>
              <w:spacing w:after="0"/>
              <w:rPr>
                <w:rFonts w:ascii="Arial" w:eastAsia="SimSun" w:hAnsi="Arial"/>
                <w:sz w:val="18"/>
              </w:rPr>
            </w:pPr>
          </w:p>
        </w:tc>
        <w:tc>
          <w:tcPr>
            <w:tcW w:w="2410" w:type="dxa"/>
            <w:gridSpan w:val="2"/>
            <w:tcBorders>
              <w:top w:val="single" w:sz="4" w:space="0" w:color="auto"/>
              <w:left w:val="single" w:sz="4" w:space="0" w:color="auto"/>
              <w:bottom w:val="single" w:sz="4" w:space="0" w:color="auto"/>
              <w:right w:val="single" w:sz="4" w:space="0" w:color="auto"/>
            </w:tcBorders>
          </w:tcPr>
          <w:p w14:paraId="00C44FD5"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CSI-RS</w:t>
            </w:r>
          </w:p>
          <w:p w14:paraId="063757ED"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periodicity and offset</w:t>
            </w:r>
          </w:p>
        </w:tc>
        <w:tc>
          <w:tcPr>
            <w:tcW w:w="1134" w:type="dxa"/>
            <w:tcBorders>
              <w:top w:val="single" w:sz="4" w:space="0" w:color="auto"/>
              <w:left w:val="single" w:sz="4" w:space="0" w:color="auto"/>
              <w:bottom w:val="single" w:sz="4" w:space="0" w:color="auto"/>
              <w:right w:val="single" w:sz="4" w:space="0" w:color="auto"/>
            </w:tcBorders>
            <w:vAlign w:val="center"/>
          </w:tcPr>
          <w:p w14:paraId="1434E5C2" w14:textId="77777777" w:rsidR="00EA3CF7" w:rsidRPr="00C25669" w:rsidRDefault="00EA3CF7" w:rsidP="00EA3CF7">
            <w:pPr>
              <w:keepNext/>
              <w:keepLines/>
              <w:spacing w:after="0"/>
              <w:jc w:val="center"/>
              <w:rPr>
                <w:rFonts w:ascii="Arial" w:hAnsi="Arial"/>
                <w:sz w:val="18"/>
              </w:rPr>
            </w:pPr>
            <w:r w:rsidRPr="00C25669">
              <w:rPr>
                <w:rFonts w:ascii="Arial" w:hAnsi="Arial"/>
                <w:sz w:val="18"/>
              </w:rPr>
              <w:t>slot</w:t>
            </w:r>
          </w:p>
        </w:tc>
        <w:tc>
          <w:tcPr>
            <w:tcW w:w="1772" w:type="dxa"/>
            <w:tcBorders>
              <w:top w:val="single" w:sz="4" w:space="0" w:color="auto"/>
              <w:left w:val="single" w:sz="4" w:space="0" w:color="auto"/>
              <w:bottom w:val="single" w:sz="4" w:space="0" w:color="auto"/>
              <w:right w:val="single" w:sz="4" w:space="0" w:color="auto"/>
            </w:tcBorders>
            <w:vAlign w:val="center"/>
          </w:tcPr>
          <w:p w14:paraId="7A1A283F" w14:textId="6E274825"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5/1</w:t>
            </w:r>
          </w:p>
        </w:tc>
        <w:tc>
          <w:tcPr>
            <w:tcW w:w="1772" w:type="dxa"/>
            <w:tcBorders>
              <w:top w:val="single" w:sz="4" w:space="0" w:color="auto"/>
              <w:left w:val="single" w:sz="4" w:space="0" w:color="auto"/>
              <w:bottom w:val="single" w:sz="4" w:space="0" w:color="auto"/>
              <w:right w:val="single" w:sz="4" w:space="0" w:color="auto"/>
            </w:tcBorders>
            <w:vAlign w:val="center"/>
          </w:tcPr>
          <w:p w14:paraId="3CBBD3A6" w14:textId="73E028DB"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10/1</w:t>
            </w:r>
          </w:p>
        </w:tc>
      </w:tr>
      <w:tr w:rsidR="00EA3CF7" w:rsidRPr="00C25669" w14:paraId="03807581" w14:textId="339B3FCF" w:rsidTr="00201DBE">
        <w:trPr>
          <w:trHeight w:val="70"/>
        </w:trPr>
        <w:tc>
          <w:tcPr>
            <w:tcW w:w="1791" w:type="dxa"/>
            <w:vMerge w:val="restart"/>
            <w:tcBorders>
              <w:top w:val="single" w:sz="4" w:space="0" w:color="auto"/>
              <w:left w:val="single" w:sz="4" w:space="0" w:color="auto"/>
              <w:right w:val="single" w:sz="4" w:space="0" w:color="auto"/>
            </w:tcBorders>
            <w:vAlign w:val="center"/>
            <w:hideMark/>
          </w:tcPr>
          <w:p w14:paraId="75945B76"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NZP CSI-RS for CSI acquisition</w:t>
            </w:r>
          </w:p>
          <w:p w14:paraId="5785A9FD"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DD72CF2"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1134" w:type="dxa"/>
            <w:tcBorders>
              <w:top w:val="single" w:sz="4" w:space="0" w:color="auto"/>
              <w:left w:val="single" w:sz="4" w:space="0" w:color="auto"/>
              <w:bottom w:val="single" w:sz="4" w:space="0" w:color="auto"/>
              <w:right w:val="single" w:sz="4" w:space="0" w:color="auto"/>
            </w:tcBorders>
            <w:vAlign w:val="center"/>
          </w:tcPr>
          <w:p w14:paraId="02E4182F"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4BD0D570" w14:textId="08502C7B" w:rsidR="00EA3CF7" w:rsidRPr="00C25669" w:rsidRDefault="00EA3CF7" w:rsidP="00EA3CF7">
            <w:pPr>
              <w:keepNext/>
              <w:keepLines/>
              <w:spacing w:after="0"/>
              <w:jc w:val="center"/>
              <w:rPr>
                <w:rFonts w:ascii="Arial" w:hAnsi="Arial"/>
                <w:sz w:val="18"/>
              </w:rPr>
            </w:pPr>
            <w:r w:rsidRPr="00C25669">
              <w:rPr>
                <w:rFonts w:ascii="Arial" w:eastAsia="SimSun" w:hAnsi="Arial"/>
                <w:sz w:val="18"/>
              </w:rPr>
              <w:t>Periodic</w:t>
            </w:r>
          </w:p>
        </w:tc>
        <w:tc>
          <w:tcPr>
            <w:tcW w:w="1772" w:type="dxa"/>
            <w:tcBorders>
              <w:top w:val="single" w:sz="4" w:space="0" w:color="auto"/>
              <w:left w:val="single" w:sz="4" w:space="0" w:color="auto"/>
              <w:bottom w:val="single" w:sz="4" w:space="0" w:color="auto"/>
              <w:right w:val="single" w:sz="4" w:space="0" w:color="auto"/>
            </w:tcBorders>
            <w:vAlign w:val="center"/>
          </w:tcPr>
          <w:p w14:paraId="65EBAEA1" w14:textId="798C5590" w:rsidR="00EA3CF7" w:rsidRPr="00C25669" w:rsidRDefault="00EA3CF7" w:rsidP="00EA3CF7">
            <w:pPr>
              <w:keepNext/>
              <w:keepLines/>
              <w:spacing w:after="0"/>
              <w:jc w:val="center"/>
              <w:rPr>
                <w:rFonts w:ascii="Arial" w:hAnsi="Arial"/>
                <w:sz w:val="18"/>
              </w:rPr>
            </w:pPr>
            <w:r w:rsidRPr="00C25669">
              <w:rPr>
                <w:rFonts w:ascii="Arial" w:eastAsia="SimSun" w:hAnsi="Arial"/>
                <w:sz w:val="18"/>
              </w:rPr>
              <w:t>Periodic</w:t>
            </w:r>
          </w:p>
        </w:tc>
      </w:tr>
      <w:tr w:rsidR="00EA3CF7" w:rsidRPr="00C25669" w14:paraId="4FE8E6A2" w14:textId="1368B148" w:rsidTr="00201DBE">
        <w:trPr>
          <w:trHeight w:val="70"/>
        </w:trPr>
        <w:tc>
          <w:tcPr>
            <w:tcW w:w="1791" w:type="dxa"/>
            <w:vMerge/>
            <w:tcBorders>
              <w:left w:val="single" w:sz="4" w:space="0" w:color="auto"/>
              <w:right w:val="single" w:sz="4" w:space="0" w:color="auto"/>
            </w:tcBorders>
            <w:vAlign w:val="center"/>
          </w:tcPr>
          <w:p w14:paraId="722892B4"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991071C"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BCA6DF3"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55B93C85" w14:textId="06C72069"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2</w:t>
            </w:r>
          </w:p>
        </w:tc>
        <w:tc>
          <w:tcPr>
            <w:tcW w:w="1772" w:type="dxa"/>
            <w:tcBorders>
              <w:top w:val="single" w:sz="4" w:space="0" w:color="auto"/>
              <w:left w:val="single" w:sz="4" w:space="0" w:color="auto"/>
              <w:bottom w:val="single" w:sz="4" w:space="0" w:color="auto"/>
              <w:right w:val="single" w:sz="4" w:space="0" w:color="auto"/>
            </w:tcBorders>
            <w:vAlign w:val="center"/>
          </w:tcPr>
          <w:p w14:paraId="3265DA4B" w14:textId="17BB66D5"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2</w:t>
            </w:r>
          </w:p>
        </w:tc>
      </w:tr>
      <w:tr w:rsidR="00EA3CF7" w:rsidRPr="00C25669" w14:paraId="618B5E75" w14:textId="254C3B25" w:rsidTr="00201DBE">
        <w:trPr>
          <w:trHeight w:val="70"/>
        </w:trPr>
        <w:tc>
          <w:tcPr>
            <w:tcW w:w="1791" w:type="dxa"/>
            <w:vMerge/>
            <w:tcBorders>
              <w:left w:val="single" w:sz="4" w:space="0" w:color="auto"/>
              <w:right w:val="single" w:sz="4" w:space="0" w:color="auto"/>
            </w:tcBorders>
            <w:vAlign w:val="center"/>
            <w:hideMark/>
          </w:tcPr>
          <w:p w14:paraId="34E4A94C"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33F9749"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CDM Type</w:t>
            </w:r>
          </w:p>
        </w:tc>
        <w:tc>
          <w:tcPr>
            <w:tcW w:w="1134" w:type="dxa"/>
            <w:tcBorders>
              <w:top w:val="single" w:sz="4" w:space="0" w:color="auto"/>
              <w:left w:val="single" w:sz="4" w:space="0" w:color="auto"/>
              <w:bottom w:val="single" w:sz="4" w:space="0" w:color="auto"/>
              <w:right w:val="single" w:sz="4" w:space="0" w:color="auto"/>
            </w:tcBorders>
            <w:vAlign w:val="center"/>
          </w:tcPr>
          <w:p w14:paraId="799B9AB7"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2E272D61" w14:textId="203318B0" w:rsidR="00EA3CF7" w:rsidRPr="00C25669" w:rsidRDefault="00EA3CF7" w:rsidP="00EA3CF7">
            <w:pPr>
              <w:keepNext/>
              <w:keepLines/>
              <w:spacing w:after="0"/>
              <w:jc w:val="center"/>
              <w:rPr>
                <w:rFonts w:ascii="Arial" w:hAnsi="Arial"/>
                <w:sz w:val="18"/>
              </w:rPr>
            </w:pPr>
            <w:r w:rsidRPr="00C25669">
              <w:rPr>
                <w:rFonts w:ascii="Arial" w:eastAsia="SimSun" w:hAnsi="Arial"/>
                <w:sz w:val="18"/>
              </w:rPr>
              <w:t>FD-CDM2</w:t>
            </w:r>
          </w:p>
        </w:tc>
        <w:tc>
          <w:tcPr>
            <w:tcW w:w="1772" w:type="dxa"/>
            <w:tcBorders>
              <w:top w:val="single" w:sz="4" w:space="0" w:color="auto"/>
              <w:left w:val="single" w:sz="4" w:space="0" w:color="auto"/>
              <w:bottom w:val="single" w:sz="4" w:space="0" w:color="auto"/>
              <w:right w:val="single" w:sz="4" w:space="0" w:color="auto"/>
            </w:tcBorders>
            <w:vAlign w:val="center"/>
          </w:tcPr>
          <w:p w14:paraId="7885BF26" w14:textId="0B64B40D" w:rsidR="00EA3CF7" w:rsidRPr="00C25669" w:rsidRDefault="00EA3CF7" w:rsidP="00EA3CF7">
            <w:pPr>
              <w:keepNext/>
              <w:keepLines/>
              <w:spacing w:after="0"/>
              <w:jc w:val="center"/>
              <w:rPr>
                <w:rFonts w:ascii="Arial" w:hAnsi="Arial"/>
                <w:sz w:val="18"/>
              </w:rPr>
            </w:pPr>
            <w:r w:rsidRPr="00C25669">
              <w:rPr>
                <w:rFonts w:ascii="Arial" w:eastAsia="SimSun" w:hAnsi="Arial"/>
                <w:sz w:val="18"/>
              </w:rPr>
              <w:t>FD-CDM2</w:t>
            </w:r>
          </w:p>
        </w:tc>
      </w:tr>
      <w:tr w:rsidR="00EA3CF7" w:rsidRPr="00C25669" w14:paraId="57B27E76" w14:textId="73EA47D3" w:rsidTr="00201DBE">
        <w:trPr>
          <w:trHeight w:val="70"/>
        </w:trPr>
        <w:tc>
          <w:tcPr>
            <w:tcW w:w="1791" w:type="dxa"/>
            <w:vMerge/>
            <w:tcBorders>
              <w:left w:val="single" w:sz="4" w:space="0" w:color="auto"/>
              <w:right w:val="single" w:sz="4" w:space="0" w:color="auto"/>
            </w:tcBorders>
            <w:vAlign w:val="center"/>
            <w:hideMark/>
          </w:tcPr>
          <w:p w14:paraId="3AB391A2"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5E6D99B"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Density (ρ)</w:t>
            </w:r>
          </w:p>
        </w:tc>
        <w:tc>
          <w:tcPr>
            <w:tcW w:w="1134" w:type="dxa"/>
            <w:tcBorders>
              <w:top w:val="single" w:sz="4" w:space="0" w:color="auto"/>
              <w:left w:val="single" w:sz="4" w:space="0" w:color="auto"/>
              <w:bottom w:val="single" w:sz="4" w:space="0" w:color="auto"/>
              <w:right w:val="single" w:sz="4" w:space="0" w:color="auto"/>
            </w:tcBorders>
            <w:vAlign w:val="center"/>
          </w:tcPr>
          <w:p w14:paraId="5436DC69"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2B4544B1" w14:textId="6346E8C9" w:rsidR="00EA3CF7" w:rsidRPr="00C25669" w:rsidRDefault="00EA3CF7" w:rsidP="00EA3CF7">
            <w:pPr>
              <w:keepNext/>
              <w:keepLines/>
              <w:spacing w:after="0"/>
              <w:jc w:val="center"/>
              <w:rPr>
                <w:rFonts w:ascii="Arial" w:hAnsi="Arial"/>
                <w:sz w:val="18"/>
              </w:rPr>
            </w:pPr>
            <w:r w:rsidRPr="00C25669">
              <w:rPr>
                <w:rFonts w:ascii="Arial" w:hAnsi="Arial"/>
                <w:sz w:val="18"/>
              </w:rPr>
              <w:t>1</w:t>
            </w:r>
          </w:p>
        </w:tc>
        <w:tc>
          <w:tcPr>
            <w:tcW w:w="1772" w:type="dxa"/>
            <w:tcBorders>
              <w:top w:val="single" w:sz="4" w:space="0" w:color="auto"/>
              <w:left w:val="single" w:sz="4" w:space="0" w:color="auto"/>
              <w:bottom w:val="single" w:sz="4" w:space="0" w:color="auto"/>
              <w:right w:val="single" w:sz="4" w:space="0" w:color="auto"/>
            </w:tcBorders>
            <w:vAlign w:val="center"/>
          </w:tcPr>
          <w:p w14:paraId="7DD2576B" w14:textId="315C12D1" w:rsidR="00EA3CF7" w:rsidRPr="00C25669" w:rsidRDefault="00EA3CF7" w:rsidP="00EA3CF7">
            <w:pPr>
              <w:keepNext/>
              <w:keepLines/>
              <w:spacing w:after="0"/>
              <w:jc w:val="center"/>
              <w:rPr>
                <w:rFonts w:ascii="Arial" w:hAnsi="Arial"/>
                <w:sz w:val="18"/>
              </w:rPr>
            </w:pPr>
            <w:r w:rsidRPr="00C25669">
              <w:rPr>
                <w:rFonts w:ascii="Arial" w:hAnsi="Arial"/>
                <w:sz w:val="18"/>
              </w:rPr>
              <w:t>1</w:t>
            </w:r>
          </w:p>
        </w:tc>
      </w:tr>
      <w:tr w:rsidR="00EA3CF7" w:rsidRPr="00C25669" w14:paraId="315B06D5" w14:textId="74719CC1" w:rsidTr="00201DBE">
        <w:trPr>
          <w:trHeight w:val="70"/>
        </w:trPr>
        <w:tc>
          <w:tcPr>
            <w:tcW w:w="1791" w:type="dxa"/>
            <w:vMerge/>
            <w:tcBorders>
              <w:left w:val="single" w:sz="4" w:space="0" w:color="auto"/>
              <w:right w:val="single" w:sz="4" w:space="0" w:color="auto"/>
            </w:tcBorders>
            <w:vAlign w:val="center"/>
            <w:hideMark/>
          </w:tcPr>
          <w:p w14:paraId="75AA584B" w14:textId="77777777" w:rsidR="00EA3CF7" w:rsidRPr="00C25669" w:rsidRDefault="00EA3CF7" w:rsidP="00EA3CF7">
            <w:pPr>
              <w:keepNext/>
              <w:keepLines/>
              <w:spacing w:after="0"/>
              <w:rPr>
                <w:rFonts w:ascii="Arial" w:hAnsi="Arial"/>
                <w:b/>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30A36E0"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9E7EC24"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4FDFE180" w14:textId="325D407C"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Row 3,(6,-)</w:t>
            </w:r>
          </w:p>
        </w:tc>
        <w:tc>
          <w:tcPr>
            <w:tcW w:w="1772" w:type="dxa"/>
            <w:tcBorders>
              <w:top w:val="single" w:sz="4" w:space="0" w:color="auto"/>
              <w:left w:val="single" w:sz="4" w:space="0" w:color="auto"/>
              <w:bottom w:val="single" w:sz="4" w:space="0" w:color="auto"/>
              <w:right w:val="single" w:sz="4" w:space="0" w:color="auto"/>
            </w:tcBorders>
            <w:vAlign w:val="center"/>
          </w:tcPr>
          <w:p w14:paraId="45979CD0" w14:textId="344AA954"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Row 3,(6,-)</w:t>
            </w:r>
          </w:p>
        </w:tc>
      </w:tr>
      <w:tr w:rsidR="00EA3CF7" w:rsidRPr="00C25669" w14:paraId="7F557938" w14:textId="2C0EB33E" w:rsidTr="00201DBE">
        <w:trPr>
          <w:trHeight w:val="70"/>
        </w:trPr>
        <w:tc>
          <w:tcPr>
            <w:tcW w:w="1791" w:type="dxa"/>
            <w:vMerge/>
            <w:tcBorders>
              <w:left w:val="single" w:sz="4" w:space="0" w:color="auto"/>
              <w:right w:val="single" w:sz="4" w:space="0" w:color="auto"/>
            </w:tcBorders>
            <w:vAlign w:val="center"/>
            <w:hideMark/>
          </w:tcPr>
          <w:p w14:paraId="0C21E67C"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B93D301"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1128A6E"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754DA0F8" w14:textId="3E7FAA3E"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13</w:t>
            </w:r>
          </w:p>
        </w:tc>
        <w:tc>
          <w:tcPr>
            <w:tcW w:w="1772" w:type="dxa"/>
            <w:tcBorders>
              <w:top w:val="single" w:sz="4" w:space="0" w:color="auto"/>
              <w:left w:val="single" w:sz="4" w:space="0" w:color="auto"/>
              <w:bottom w:val="single" w:sz="4" w:space="0" w:color="auto"/>
              <w:right w:val="single" w:sz="4" w:space="0" w:color="auto"/>
            </w:tcBorders>
            <w:vAlign w:val="center"/>
          </w:tcPr>
          <w:p w14:paraId="4AFF0A3E" w14:textId="2F4EC758"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13</w:t>
            </w:r>
          </w:p>
        </w:tc>
      </w:tr>
      <w:tr w:rsidR="00EA3CF7" w:rsidRPr="00C25669" w14:paraId="60AFB137" w14:textId="0EEE42CC" w:rsidTr="00201DBE">
        <w:trPr>
          <w:trHeight w:val="70"/>
        </w:trPr>
        <w:tc>
          <w:tcPr>
            <w:tcW w:w="1791" w:type="dxa"/>
            <w:vMerge/>
            <w:tcBorders>
              <w:left w:val="single" w:sz="4" w:space="0" w:color="auto"/>
              <w:bottom w:val="single" w:sz="4" w:space="0" w:color="auto"/>
              <w:right w:val="single" w:sz="4" w:space="0" w:color="auto"/>
            </w:tcBorders>
            <w:vAlign w:val="center"/>
          </w:tcPr>
          <w:p w14:paraId="0D1862B1"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B8ED1D3"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31148E54"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periodicity and offset</w:t>
            </w:r>
          </w:p>
        </w:tc>
        <w:tc>
          <w:tcPr>
            <w:tcW w:w="1134" w:type="dxa"/>
            <w:tcBorders>
              <w:top w:val="single" w:sz="4" w:space="0" w:color="auto"/>
              <w:left w:val="single" w:sz="4" w:space="0" w:color="auto"/>
              <w:bottom w:val="single" w:sz="4" w:space="0" w:color="auto"/>
              <w:right w:val="single" w:sz="4" w:space="0" w:color="auto"/>
            </w:tcBorders>
            <w:vAlign w:val="center"/>
          </w:tcPr>
          <w:p w14:paraId="7CA4FDF6" w14:textId="77777777" w:rsidR="00EA3CF7" w:rsidRPr="00C25669" w:rsidRDefault="00EA3CF7" w:rsidP="00EA3CF7">
            <w:pPr>
              <w:keepNext/>
              <w:keepLines/>
              <w:spacing w:after="0"/>
              <w:jc w:val="center"/>
              <w:rPr>
                <w:rFonts w:ascii="Arial" w:hAnsi="Arial"/>
                <w:sz w:val="18"/>
              </w:rPr>
            </w:pPr>
            <w:r w:rsidRPr="00C25669">
              <w:rPr>
                <w:rFonts w:ascii="Arial" w:hAnsi="Arial"/>
                <w:sz w:val="18"/>
              </w:rPr>
              <w:t>slot</w:t>
            </w:r>
          </w:p>
        </w:tc>
        <w:tc>
          <w:tcPr>
            <w:tcW w:w="1772" w:type="dxa"/>
            <w:tcBorders>
              <w:top w:val="single" w:sz="4" w:space="0" w:color="auto"/>
              <w:left w:val="single" w:sz="4" w:space="0" w:color="auto"/>
              <w:bottom w:val="single" w:sz="4" w:space="0" w:color="auto"/>
              <w:right w:val="single" w:sz="4" w:space="0" w:color="auto"/>
            </w:tcBorders>
            <w:vAlign w:val="center"/>
          </w:tcPr>
          <w:p w14:paraId="6B4D8C2C" w14:textId="42B2D428"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5/1</w:t>
            </w:r>
          </w:p>
        </w:tc>
        <w:tc>
          <w:tcPr>
            <w:tcW w:w="1772" w:type="dxa"/>
            <w:tcBorders>
              <w:top w:val="single" w:sz="4" w:space="0" w:color="auto"/>
              <w:left w:val="single" w:sz="4" w:space="0" w:color="auto"/>
              <w:bottom w:val="single" w:sz="4" w:space="0" w:color="auto"/>
              <w:right w:val="single" w:sz="4" w:space="0" w:color="auto"/>
            </w:tcBorders>
            <w:vAlign w:val="center"/>
          </w:tcPr>
          <w:p w14:paraId="65854787" w14:textId="7C424DE9"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10/1</w:t>
            </w:r>
          </w:p>
        </w:tc>
      </w:tr>
      <w:tr w:rsidR="00EA3CF7" w:rsidRPr="00C25669" w14:paraId="39830623" w14:textId="39AFDF06" w:rsidTr="00201DBE">
        <w:trPr>
          <w:trHeight w:val="70"/>
        </w:trPr>
        <w:tc>
          <w:tcPr>
            <w:tcW w:w="1791" w:type="dxa"/>
            <w:vMerge w:val="restart"/>
            <w:tcBorders>
              <w:left w:val="single" w:sz="4" w:space="0" w:color="auto"/>
              <w:right w:val="single" w:sz="4" w:space="0" w:color="auto"/>
            </w:tcBorders>
            <w:vAlign w:val="center"/>
          </w:tcPr>
          <w:p w14:paraId="4F2E65B8"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CSI-IM configuration</w:t>
            </w:r>
          </w:p>
        </w:tc>
        <w:tc>
          <w:tcPr>
            <w:tcW w:w="2410" w:type="dxa"/>
            <w:gridSpan w:val="2"/>
            <w:tcBorders>
              <w:top w:val="single" w:sz="4" w:space="0" w:color="auto"/>
              <w:left w:val="single" w:sz="4" w:space="0" w:color="auto"/>
              <w:bottom w:val="single" w:sz="4" w:space="0" w:color="auto"/>
              <w:right w:val="single" w:sz="4" w:space="0" w:color="auto"/>
            </w:tcBorders>
          </w:tcPr>
          <w:p w14:paraId="42011C69" w14:textId="77777777" w:rsidR="00EA3CF7" w:rsidRPr="00C25669" w:rsidRDefault="00EA3CF7" w:rsidP="00EA3CF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1134" w:type="dxa"/>
            <w:tcBorders>
              <w:top w:val="single" w:sz="4" w:space="0" w:color="auto"/>
              <w:left w:val="single" w:sz="4" w:space="0" w:color="auto"/>
              <w:bottom w:val="single" w:sz="4" w:space="0" w:color="auto"/>
              <w:right w:val="single" w:sz="4" w:space="0" w:color="auto"/>
            </w:tcBorders>
            <w:vAlign w:val="center"/>
          </w:tcPr>
          <w:p w14:paraId="3FABB672"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1010EF7D" w14:textId="6181CEE2"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Periodic</w:t>
            </w:r>
          </w:p>
        </w:tc>
        <w:tc>
          <w:tcPr>
            <w:tcW w:w="1772" w:type="dxa"/>
            <w:tcBorders>
              <w:top w:val="single" w:sz="4" w:space="0" w:color="auto"/>
              <w:left w:val="single" w:sz="4" w:space="0" w:color="auto"/>
              <w:bottom w:val="single" w:sz="4" w:space="0" w:color="auto"/>
              <w:right w:val="single" w:sz="4" w:space="0" w:color="auto"/>
            </w:tcBorders>
            <w:vAlign w:val="center"/>
          </w:tcPr>
          <w:p w14:paraId="2B0BBF6C" w14:textId="16B3E6C6"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Periodic</w:t>
            </w:r>
          </w:p>
        </w:tc>
      </w:tr>
      <w:tr w:rsidR="00EA3CF7" w:rsidRPr="00C25669" w14:paraId="399D1B87" w14:textId="3893E90A" w:rsidTr="00201DBE">
        <w:trPr>
          <w:trHeight w:val="70"/>
        </w:trPr>
        <w:tc>
          <w:tcPr>
            <w:tcW w:w="1791" w:type="dxa"/>
            <w:vMerge/>
            <w:tcBorders>
              <w:left w:val="single" w:sz="4" w:space="0" w:color="auto"/>
              <w:right w:val="single" w:sz="4" w:space="0" w:color="auto"/>
            </w:tcBorders>
            <w:vAlign w:val="center"/>
            <w:hideMark/>
          </w:tcPr>
          <w:p w14:paraId="728F3491"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tcPr>
          <w:p w14:paraId="7AE0A64B"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CSI-IM RE pattern</w:t>
            </w:r>
          </w:p>
        </w:tc>
        <w:tc>
          <w:tcPr>
            <w:tcW w:w="1134" w:type="dxa"/>
            <w:tcBorders>
              <w:top w:val="single" w:sz="4" w:space="0" w:color="auto"/>
              <w:left w:val="single" w:sz="4" w:space="0" w:color="auto"/>
              <w:bottom w:val="single" w:sz="4" w:space="0" w:color="auto"/>
              <w:right w:val="single" w:sz="4" w:space="0" w:color="auto"/>
            </w:tcBorders>
            <w:vAlign w:val="center"/>
          </w:tcPr>
          <w:p w14:paraId="175882C2"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316F4AC0" w14:textId="00FB7C56"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0</w:t>
            </w:r>
          </w:p>
        </w:tc>
        <w:tc>
          <w:tcPr>
            <w:tcW w:w="1772" w:type="dxa"/>
            <w:tcBorders>
              <w:top w:val="single" w:sz="4" w:space="0" w:color="auto"/>
              <w:left w:val="single" w:sz="4" w:space="0" w:color="auto"/>
              <w:bottom w:val="single" w:sz="4" w:space="0" w:color="auto"/>
              <w:right w:val="single" w:sz="4" w:space="0" w:color="auto"/>
            </w:tcBorders>
            <w:vAlign w:val="center"/>
          </w:tcPr>
          <w:p w14:paraId="1D6006F1" w14:textId="0EA8E89D" w:rsidR="00EA3CF7" w:rsidRPr="00C25669" w:rsidRDefault="00EA3CF7" w:rsidP="00EA3CF7">
            <w:pPr>
              <w:keepNext/>
              <w:keepLines/>
              <w:spacing w:after="0"/>
              <w:jc w:val="center"/>
              <w:rPr>
                <w:rFonts w:ascii="Arial" w:hAnsi="Arial"/>
                <w:sz w:val="18"/>
              </w:rPr>
            </w:pPr>
            <w:r w:rsidRPr="00C25669">
              <w:rPr>
                <w:rFonts w:ascii="Arial" w:eastAsia="SimSun" w:hAnsi="Arial" w:hint="eastAsia"/>
                <w:sz w:val="18"/>
                <w:lang w:eastAsia="zh-CN"/>
              </w:rPr>
              <w:t>0</w:t>
            </w:r>
          </w:p>
        </w:tc>
      </w:tr>
      <w:tr w:rsidR="00EA3CF7" w:rsidRPr="00C25669" w14:paraId="7E844776" w14:textId="464622E0" w:rsidTr="00201DBE">
        <w:trPr>
          <w:trHeight w:val="70"/>
        </w:trPr>
        <w:tc>
          <w:tcPr>
            <w:tcW w:w="1791" w:type="dxa"/>
            <w:vMerge/>
            <w:tcBorders>
              <w:left w:val="single" w:sz="4" w:space="0" w:color="auto"/>
              <w:right w:val="single" w:sz="4" w:space="0" w:color="auto"/>
            </w:tcBorders>
            <w:hideMark/>
          </w:tcPr>
          <w:p w14:paraId="5B35D5B8"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tcPr>
          <w:p w14:paraId="3B54DF37"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CSI-IM Resource Mapping</w:t>
            </w:r>
          </w:p>
          <w:p w14:paraId="420425FC"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43208B1"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449DEA7B" w14:textId="4ADD8F50" w:rsidR="00EA3CF7" w:rsidRPr="00C25669" w:rsidRDefault="00EA3CF7" w:rsidP="00EA3CF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c>
          <w:tcPr>
            <w:tcW w:w="1772" w:type="dxa"/>
            <w:tcBorders>
              <w:top w:val="single" w:sz="4" w:space="0" w:color="auto"/>
              <w:left w:val="single" w:sz="4" w:space="0" w:color="auto"/>
              <w:bottom w:val="single" w:sz="4" w:space="0" w:color="auto"/>
              <w:right w:val="single" w:sz="4" w:space="0" w:color="auto"/>
            </w:tcBorders>
            <w:vAlign w:val="center"/>
          </w:tcPr>
          <w:p w14:paraId="0BB4CF2F" w14:textId="00F088BC" w:rsidR="00EA3CF7" w:rsidRPr="00C25669" w:rsidRDefault="00EA3CF7" w:rsidP="00EA3CF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EA3CF7" w:rsidRPr="00C25669" w14:paraId="46F92461" w14:textId="21C2B8A5" w:rsidTr="00201DBE">
        <w:trPr>
          <w:trHeight w:val="70"/>
        </w:trPr>
        <w:tc>
          <w:tcPr>
            <w:tcW w:w="1791" w:type="dxa"/>
            <w:vMerge/>
            <w:tcBorders>
              <w:left w:val="single" w:sz="4" w:space="0" w:color="auto"/>
              <w:bottom w:val="single" w:sz="4" w:space="0" w:color="auto"/>
              <w:right w:val="single" w:sz="4" w:space="0" w:color="auto"/>
            </w:tcBorders>
            <w:hideMark/>
          </w:tcPr>
          <w:p w14:paraId="33B67FEA" w14:textId="77777777" w:rsidR="00EA3CF7" w:rsidRPr="00C25669" w:rsidRDefault="00EA3CF7" w:rsidP="00EA3CF7">
            <w:pPr>
              <w:keepNext/>
              <w:keepLines/>
              <w:spacing w:after="0"/>
              <w:rPr>
                <w:rFonts w:ascii="Arial" w:hAnsi="Arial"/>
                <w:sz w:val="18"/>
              </w:rPr>
            </w:pPr>
          </w:p>
        </w:tc>
        <w:tc>
          <w:tcPr>
            <w:tcW w:w="2410" w:type="dxa"/>
            <w:gridSpan w:val="2"/>
            <w:tcBorders>
              <w:top w:val="single" w:sz="4" w:space="0" w:color="auto"/>
              <w:left w:val="single" w:sz="4" w:space="0" w:color="auto"/>
              <w:bottom w:val="single" w:sz="4" w:space="0" w:color="auto"/>
              <w:right w:val="single" w:sz="4" w:space="0" w:color="auto"/>
            </w:tcBorders>
          </w:tcPr>
          <w:p w14:paraId="7B560C32"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2F1ED25A"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periodicity and offset</w:t>
            </w:r>
          </w:p>
        </w:tc>
        <w:tc>
          <w:tcPr>
            <w:tcW w:w="1134" w:type="dxa"/>
            <w:tcBorders>
              <w:top w:val="single" w:sz="4" w:space="0" w:color="auto"/>
              <w:left w:val="single" w:sz="4" w:space="0" w:color="auto"/>
              <w:bottom w:val="single" w:sz="4" w:space="0" w:color="auto"/>
              <w:right w:val="single" w:sz="4" w:space="0" w:color="auto"/>
            </w:tcBorders>
            <w:vAlign w:val="center"/>
          </w:tcPr>
          <w:p w14:paraId="4C7887A8" w14:textId="77777777" w:rsidR="00EA3CF7" w:rsidRPr="00C25669" w:rsidRDefault="00EA3CF7" w:rsidP="00EA3CF7">
            <w:pPr>
              <w:keepNext/>
              <w:keepLines/>
              <w:spacing w:after="0"/>
              <w:jc w:val="center"/>
              <w:rPr>
                <w:rFonts w:ascii="Arial" w:hAnsi="Arial"/>
                <w:sz w:val="18"/>
              </w:rPr>
            </w:pPr>
            <w:r w:rsidRPr="00C25669">
              <w:rPr>
                <w:rFonts w:ascii="Arial" w:hAnsi="Arial"/>
                <w:sz w:val="18"/>
              </w:rPr>
              <w:t>slot</w:t>
            </w:r>
          </w:p>
        </w:tc>
        <w:tc>
          <w:tcPr>
            <w:tcW w:w="1772" w:type="dxa"/>
            <w:tcBorders>
              <w:top w:val="single" w:sz="4" w:space="0" w:color="auto"/>
              <w:left w:val="single" w:sz="4" w:space="0" w:color="auto"/>
              <w:bottom w:val="single" w:sz="4" w:space="0" w:color="auto"/>
              <w:right w:val="single" w:sz="4" w:space="0" w:color="auto"/>
            </w:tcBorders>
            <w:vAlign w:val="center"/>
          </w:tcPr>
          <w:p w14:paraId="29B5F067" w14:textId="30CFC003" w:rsidR="00EA3CF7" w:rsidRPr="00C25669" w:rsidRDefault="00EA3CF7" w:rsidP="00EA3CF7">
            <w:pPr>
              <w:keepNext/>
              <w:keepLines/>
              <w:spacing w:after="0"/>
              <w:jc w:val="center"/>
              <w:rPr>
                <w:rFonts w:ascii="Arial" w:hAnsi="Arial"/>
                <w:sz w:val="18"/>
              </w:rPr>
            </w:pPr>
            <w:r w:rsidRPr="003C2DCA">
              <w:rPr>
                <w:rFonts w:ascii="Arial" w:eastAsia="SimSun" w:hAnsi="Arial" w:hint="eastAsia"/>
                <w:sz w:val="18"/>
                <w:lang w:eastAsia="zh-CN"/>
              </w:rPr>
              <w:t>5/</w:t>
            </w:r>
            <w:r>
              <w:rPr>
                <w:rFonts w:ascii="Arial" w:eastAsia="SimSun" w:hAnsi="Arial"/>
                <w:sz w:val="18"/>
                <w:lang w:eastAsia="zh-CN"/>
              </w:rPr>
              <w:t>1</w:t>
            </w:r>
          </w:p>
        </w:tc>
        <w:tc>
          <w:tcPr>
            <w:tcW w:w="1772" w:type="dxa"/>
            <w:tcBorders>
              <w:top w:val="single" w:sz="4" w:space="0" w:color="auto"/>
              <w:left w:val="single" w:sz="4" w:space="0" w:color="auto"/>
              <w:bottom w:val="single" w:sz="4" w:space="0" w:color="auto"/>
              <w:right w:val="single" w:sz="4" w:space="0" w:color="auto"/>
            </w:tcBorders>
            <w:vAlign w:val="center"/>
          </w:tcPr>
          <w:p w14:paraId="463255C0" w14:textId="26BA4288" w:rsidR="00EA3CF7" w:rsidRPr="00C25669" w:rsidRDefault="00EA3CF7" w:rsidP="00EA3CF7">
            <w:pPr>
              <w:keepNext/>
              <w:keepLines/>
              <w:spacing w:after="0"/>
              <w:jc w:val="center"/>
              <w:rPr>
                <w:rFonts w:ascii="Arial" w:hAnsi="Arial"/>
                <w:sz w:val="18"/>
              </w:rPr>
            </w:pPr>
            <w:r w:rsidRPr="00D17149">
              <w:rPr>
                <w:rFonts w:ascii="Arial" w:eastAsia="SimSun" w:hAnsi="Arial" w:hint="eastAsia"/>
                <w:sz w:val="18"/>
                <w:lang w:eastAsia="zh-CN"/>
              </w:rPr>
              <w:t>10/</w:t>
            </w:r>
            <w:r>
              <w:rPr>
                <w:rFonts w:ascii="Arial" w:eastAsia="SimSun" w:hAnsi="Arial"/>
                <w:sz w:val="18"/>
                <w:lang w:eastAsia="zh-CN"/>
              </w:rPr>
              <w:t>1</w:t>
            </w:r>
          </w:p>
        </w:tc>
      </w:tr>
      <w:tr w:rsidR="00EA3CF7" w:rsidRPr="00C25669" w14:paraId="2C6F2F0A" w14:textId="05917AE6"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5EF569BD" w14:textId="77777777" w:rsidR="00EA3CF7" w:rsidRPr="00C25669" w:rsidRDefault="00EA3CF7" w:rsidP="00EA3CF7">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7E662F6"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5A7494CD" w14:textId="2DD9E8EC" w:rsidR="00EA3CF7" w:rsidRPr="00C25669" w:rsidRDefault="00EA3CF7" w:rsidP="00EA3CF7">
            <w:pPr>
              <w:keepNext/>
              <w:keepLines/>
              <w:spacing w:after="0"/>
              <w:jc w:val="center"/>
              <w:rPr>
                <w:rFonts w:ascii="Arial" w:hAnsi="Arial"/>
                <w:sz w:val="18"/>
              </w:rPr>
            </w:pPr>
            <w:r w:rsidRPr="00C25669">
              <w:rPr>
                <w:rFonts w:ascii="Arial" w:eastAsia="SimSun" w:hAnsi="Arial"/>
                <w:sz w:val="18"/>
              </w:rPr>
              <w:t>Periodic</w:t>
            </w:r>
          </w:p>
        </w:tc>
        <w:tc>
          <w:tcPr>
            <w:tcW w:w="1772" w:type="dxa"/>
            <w:tcBorders>
              <w:top w:val="single" w:sz="4" w:space="0" w:color="auto"/>
              <w:left w:val="single" w:sz="4" w:space="0" w:color="auto"/>
              <w:bottom w:val="single" w:sz="4" w:space="0" w:color="auto"/>
              <w:right w:val="single" w:sz="4" w:space="0" w:color="auto"/>
            </w:tcBorders>
            <w:vAlign w:val="center"/>
          </w:tcPr>
          <w:p w14:paraId="39246E7F" w14:textId="638F0C8A" w:rsidR="00EA3CF7" w:rsidRPr="00C25669" w:rsidRDefault="00EA3CF7" w:rsidP="00EA3CF7">
            <w:pPr>
              <w:keepNext/>
              <w:keepLines/>
              <w:spacing w:after="0"/>
              <w:jc w:val="center"/>
              <w:rPr>
                <w:rFonts w:ascii="Arial" w:hAnsi="Arial"/>
                <w:sz w:val="18"/>
              </w:rPr>
            </w:pPr>
            <w:r w:rsidRPr="00C25669">
              <w:rPr>
                <w:rFonts w:ascii="Arial" w:eastAsia="SimSun" w:hAnsi="Arial"/>
                <w:sz w:val="18"/>
              </w:rPr>
              <w:t>Periodic</w:t>
            </w:r>
          </w:p>
        </w:tc>
      </w:tr>
      <w:tr w:rsidR="00EA3CF7" w:rsidRPr="00C25669" w14:paraId="368B5D2D" w14:textId="6355256B"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406C6AE6"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CQI-table</w:t>
            </w:r>
          </w:p>
        </w:tc>
        <w:tc>
          <w:tcPr>
            <w:tcW w:w="1134" w:type="dxa"/>
            <w:tcBorders>
              <w:top w:val="single" w:sz="4" w:space="0" w:color="auto"/>
              <w:left w:val="single" w:sz="4" w:space="0" w:color="auto"/>
              <w:bottom w:val="single" w:sz="4" w:space="0" w:color="auto"/>
              <w:right w:val="single" w:sz="4" w:space="0" w:color="auto"/>
            </w:tcBorders>
            <w:vAlign w:val="center"/>
          </w:tcPr>
          <w:p w14:paraId="1A4DD259"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306B3DE5" w14:textId="28D3A48B" w:rsidR="00EA3CF7" w:rsidRPr="00EA3CF7" w:rsidRDefault="00EA3CF7" w:rsidP="00EA3CF7">
            <w:pPr>
              <w:keepNext/>
              <w:keepLines/>
              <w:spacing w:after="0"/>
              <w:jc w:val="center"/>
              <w:rPr>
                <w:rFonts w:ascii="Arial" w:hAnsi="Arial"/>
                <w:sz w:val="18"/>
                <w:highlight w:val="yellow"/>
              </w:rPr>
            </w:pPr>
            <w:r w:rsidRPr="00EA3CF7">
              <w:rPr>
                <w:rFonts w:ascii="Arial" w:hAnsi="Arial"/>
                <w:sz w:val="18"/>
                <w:highlight w:val="yellow"/>
              </w:rPr>
              <w:t xml:space="preserve">Table </w:t>
            </w:r>
            <w:r w:rsidRPr="00EA3CF7">
              <w:rPr>
                <w:rFonts w:ascii="Arial" w:eastAsia="SimSun" w:hAnsi="Arial"/>
                <w:sz w:val="18"/>
                <w:highlight w:val="yellow"/>
                <w:lang w:eastAsia="zh-CN"/>
              </w:rPr>
              <w:t>4</w:t>
            </w:r>
          </w:p>
        </w:tc>
        <w:tc>
          <w:tcPr>
            <w:tcW w:w="1772" w:type="dxa"/>
            <w:tcBorders>
              <w:top w:val="single" w:sz="4" w:space="0" w:color="auto"/>
              <w:left w:val="single" w:sz="4" w:space="0" w:color="auto"/>
              <w:bottom w:val="single" w:sz="4" w:space="0" w:color="auto"/>
              <w:right w:val="single" w:sz="4" w:space="0" w:color="auto"/>
            </w:tcBorders>
            <w:vAlign w:val="center"/>
          </w:tcPr>
          <w:p w14:paraId="548964A5" w14:textId="1D5EB1F7" w:rsidR="00EA3CF7" w:rsidRPr="00EA3CF7" w:rsidRDefault="00EA3CF7" w:rsidP="00EA3CF7">
            <w:pPr>
              <w:keepNext/>
              <w:keepLines/>
              <w:spacing w:after="0"/>
              <w:jc w:val="center"/>
              <w:rPr>
                <w:rFonts w:ascii="Arial" w:hAnsi="Arial"/>
                <w:sz w:val="18"/>
                <w:highlight w:val="yellow"/>
              </w:rPr>
            </w:pPr>
            <w:r w:rsidRPr="00EA3CF7">
              <w:rPr>
                <w:rFonts w:ascii="Arial" w:hAnsi="Arial"/>
                <w:sz w:val="18"/>
                <w:highlight w:val="yellow"/>
              </w:rPr>
              <w:t xml:space="preserve">Table </w:t>
            </w:r>
            <w:r w:rsidRPr="00EA3CF7">
              <w:rPr>
                <w:rFonts w:ascii="Arial" w:eastAsia="SimSun" w:hAnsi="Arial"/>
                <w:sz w:val="18"/>
                <w:highlight w:val="yellow"/>
                <w:lang w:eastAsia="zh-CN"/>
              </w:rPr>
              <w:t>4</w:t>
            </w:r>
          </w:p>
        </w:tc>
      </w:tr>
      <w:tr w:rsidR="00EA3CF7" w:rsidRPr="00C25669" w14:paraId="243FBFFE" w14:textId="36A2DBFB"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1B824DB5" w14:textId="77777777" w:rsidR="00EA3CF7" w:rsidRPr="00C25669" w:rsidRDefault="00EA3CF7" w:rsidP="00EA3CF7">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0EBE1BB"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331DEE44" w14:textId="191C5F83" w:rsidR="00EA3CF7" w:rsidRPr="00C25669" w:rsidRDefault="00EA3CF7" w:rsidP="00EA3CF7">
            <w:pPr>
              <w:keepNext/>
              <w:keepLines/>
              <w:spacing w:after="0"/>
              <w:jc w:val="center"/>
              <w:rPr>
                <w:rFonts w:ascii="Arial" w:hAnsi="Arial"/>
                <w:sz w:val="18"/>
              </w:rPr>
            </w:pPr>
            <w:r w:rsidRPr="00C25669">
              <w:rPr>
                <w:rFonts w:ascii="Arial" w:eastAsia="SimSun" w:hAnsi="Arial"/>
                <w:sz w:val="18"/>
              </w:rPr>
              <w:t>cri-RI-PMI-CQI</w:t>
            </w:r>
          </w:p>
        </w:tc>
        <w:tc>
          <w:tcPr>
            <w:tcW w:w="1772" w:type="dxa"/>
            <w:tcBorders>
              <w:top w:val="single" w:sz="4" w:space="0" w:color="auto"/>
              <w:left w:val="single" w:sz="4" w:space="0" w:color="auto"/>
              <w:bottom w:val="single" w:sz="4" w:space="0" w:color="auto"/>
              <w:right w:val="single" w:sz="4" w:space="0" w:color="auto"/>
            </w:tcBorders>
            <w:vAlign w:val="center"/>
          </w:tcPr>
          <w:p w14:paraId="20DE01D4" w14:textId="30989F73" w:rsidR="00EA3CF7" w:rsidRPr="00C25669" w:rsidRDefault="00EA3CF7" w:rsidP="00EA3CF7">
            <w:pPr>
              <w:keepNext/>
              <w:keepLines/>
              <w:spacing w:after="0"/>
              <w:jc w:val="center"/>
              <w:rPr>
                <w:rFonts w:ascii="Arial" w:hAnsi="Arial"/>
                <w:sz w:val="18"/>
              </w:rPr>
            </w:pPr>
            <w:r w:rsidRPr="00C25669">
              <w:rPr>
                <w:rFonts w:ascii="Arial" w:eastAsia="SimSun" w:hAnsi="Arial"/>
                <w:sz w:val="18"/>
              </w:rPr>
              <w:t>cri-RI-PMI-CQI</w:t>
            </w:r>
          </w:p>
        </w:tc>
      </w:tr>
      <w:tr w:rsidR="00EA3CF7" w:rsidRPr="00C25669" w14:paraId="3979A4A9" w14:textId="75787E6F"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3CB52CE5" w14:textId="77777777" w:rsidR="00EA3CF7" w:rsidRPr="00C25669" w:rsidRDefault="00EA3CF7" w:rsidP="00EA3CF7">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D881AD2"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5E385BE6" w14:textId="7088E83F" w:rsidR="00EA3CF7" w:rsidRPr="00C25669" w:rsidRDefault="00EA3CF7" w:rsidP="00EA3CF7">
            <w:pPr>
              <w:keepNext/>
              <w:keepLines/>
              <w:spacing w:after="0"/>
              <w:jc w:val="center"/>
              <w:rPr>
                <w:rFonts w:ascii="Arial" w:hAnsi="Arial"/>
                <w:sz w:val="18"/>
              </w:rPr>
            </w:pPr>
            <w:r w:rsidRPr="00C25669">
              <w:rPr>
                <w:rFonts w:ascii="Arial" w:eastAsia="SimSun" w:hAnsi="Arial"/>
                <w:sz w:val="18"/>
              </w:rPr>
              <w:t>Not configured</w:t>
            </w:r>
          </w:p>
        </w:tc>
        <w:tc>
          <w:tcPr>
            <w:tcW w:w="1772" w:type="dxa"/>
            <w:tcBorders>
              <w:top w:val="single" w:sz="4" w:space="0" w:color="auto"/>
              <w:left w:val="single" w:sz="4" w:space="0" w:color="auto"/>
              <w:bottom w:val="single" w:sz="4" w:space="0" w:color="auto"/>
              <w:right w:val="single" w:sz="4" w:space="0" w:color="auto"/>
            </w:tcBorders>
            <w:vAlign w:val="center"/>
          </w:tcPr>
          <w:p w14:paraId="2A9766CE" w14:textId="6A29DB9D" w:rsidR="00EA3CF7" w:rsidRPr="00C25669" w:rsidRDefault="00EA3CF7" w:rsidP="00EA3CF7">
            <w:pPr>
              <w:keepNext/>
              <w:keepLines/>
              <w:spacing w:after="0"/>
              <w:jc w:val="center"/>
              <w:rPr>
                <w:rFonts w:ascii="Arial" w:hAnsi="Arial"/>
                <w:sz w:val="18"/>
              </w:rPr>
            </w:pPr>
            <w:r w:rsidRPr="00C25669">
              <w:rPr>
                <w:rFonts w:ascii="Arial" w:eastAsia="SimSun" w:hAnsi="Arial"/>
                <w:sz w:val="18"/>
              </w:rPr>
              <w:t>Not configured</w:t>
            </w:r>
          </w:p>
        </w:tc>
      </w:tr>
      <w:tr w:rsidR="00EA3CF7" w:rsidRPr="00C25669" w14:paraId="60C74315" w14:textId="24358993"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0AAEADFB" w14:textId="77777777" w:rsidR="00EA3CF7" w:rsidRPr="00C25669" w:rsidRDefault="00EA3CF7" w:rsidP="00EA3CF7">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A552DB4"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40BEB72E" w14:textId="4F42B9EA" w:rsidR="00EA3CF7" w:rsidRPr="00C25669" w:rsidRDefault="00EA3CF7" w:rsidP="00EA3CF7">
            <w:pPr>
              <w:keepNext/>
              <w:keepLines/>
              <w:spacing w:after="0"/>
              <w:jc w:val="center"/>
              <w:rPr>
                <w:rFonts w:ascii="Arial" w:hAnsi="Arial"/>
                <w:sz w:val="18"/>
              </w:rPr>
            </w:pPr>
            <w:r w:rsidRPr="00C25669">
              <w:rPr>
                <w:rFonts w:ascii="Arial" w:eastAsia="SimSun" w:hAnsi="Arial"/>
                <w:sz w:val="18"/>
              </w:rPr>
              <w:t>Not configured</w:t>
            </w:r>
          </w:p>
        </w:tc>
        <w:tc>
          <w:tcPr>
            <w:tcW w:w="1772" w:type="dxa"/>
            <w:tcBorders>
              <w:top w:val="single" w:sz="4" w:space="0" w:color="auto"/>
              <w:left w:val="single" w:sz="4" w:space="0" w:color="auto"/>
              <w:bottom w:val="single" w:sz="4" w:space="0" w:color="auto"/>
              <w:right w:val="single" w:sz="4" w:space="0" w:color="auto"/>
            </w:tcBorders>
            <w:vAlign w:val="center"/>
          </w:tcPr>
          <w:p w14:paraId="34EB9C6D" w14:textId="62DB08E6" w:rsidR="00EA3CF7" w:rsidRPr="00C25669" w:rsidRDefault="00EA3CF7" w:rsidP="00EA3CF7">
            <w:pPr>
              <w:keepNext/>
              <w:keepLines/>
              <w:spacing w:after="0"/>
              <w:jc w:val="center"/>
              <w:rPr>
                <w:rFonts w:ascii="Arial" w:hAnsi="Arial"/>
                <w:sz w:val="18"/>
              </w:rPr>
            </w:pPr>
            <w:r w:rsidRPr="00C25669">
              <w:rPr>
                <w:rFonts w:ascii="Arial" w:eastAsia="SimSun" w:hAnsi="Arial"/>
                <w:sz w:val="18"/>
              </w:rPr>
              <w:t>Not configured</w:t>
            </w:r>
          </w:p>
        </w:tc>
      </w:tr>
      <w:tr w:rsidR="00EA3CF7" w:rsidRPr="00C25669" w14:paraId="7B2BBE98" w14:textId="35B4E040"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57655DA9" w14:textId="77777777" w:rsidR="00EA3CF7" w:rsidRPr="00C25669" w:rsidRDefault="00EA3CF7" w:rsidP="00EA3CF7">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6C6FED9"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6E08439C" w14:textId="4DE317C1" w:rsidR="00EA3CF7" w:rsidRPr="00C25669" w:rsidRDefault="00EA3CF7" w:rsidP="00EA3CF7">
            <w:pPr>
              <w:keepNext/>
              <w:keepLines/>
              <w:spacing w:after="0"/>
              <w:jc w:val="center"/>
              <w:rPr>
                <w:rFonts w:ascii="Arial" w:hAnsi="Arial"/>
                <w:sz w:val="18"/>
              </w:rPr>
            </w:pPr>
            <w:r w:rsidRPr="00C25669">
              <w:rPr>
                <w:rFonts w:ascii="Arial" w:eastAsia="SimSun" w:hAnsi="Arial"/>
                <w:sz w:val="18"/>
              </w:rPr>
              <w:t>Wideband</w:t>
            </w:r>
          </w:p>
        </w:tc>
        <w:tc>
          <w:tcPr>
            <w:tcW w:w="1772" w:type="dxa"/>
            <w:tcBorders>
              <w:top w:val="single" w:sz="4" w:space="0" w:color="auto"/>
              <w:left w:val="single" w:sz="4" w:space="0" w:color="auto"/>
              <w:bottom w:val="single" w:sz="4" w:space="0" w:color="auto"/>
              <w:right w:val="single" w:sz="4" w:space="0" w:color="auto"/>
            </w:tcBorders>
            <w:vAlign w:val="center"/>
          </w:tcPr>
          <w:p w14:paraId="770BC3F9" w14:textId="07F14ADB" w:rsidR="00EA3CF7" w:rsidRPr="00C25669" w:rsidRDefault="00EA3CF7" w:rsidP="00EA3CF7">
            <w:pPr>
              <w:keepNext/>
              <w:keepLines/>
              <w:spacing w:after="0"/>
              <w:jc w:val="center"/>
              <w:rPr>
                <w:rFonts w:ascii="Arial" w:hAnsi="Arial"/>
                <w:sz w:val="18"/>
              </w:rPr>
            </w:pPr>
            <w:r w:rsidRPr="00C25669">
              <w:rPr>
                <w:rFonts w:ascii="Arial" w:eastAsia="SimSun" w:hAnsi="Arial"/>
                <w:sz w:val="18"/>
              </w:rPr>
              <w:t>Wideband</w:t>
            </w:r>
          </w:p>
        </w:tc>
      </w:tr>
      <w:tr w:rsidR="00EA3CF7" w:rsidRPr="00C25669" w14:paraId="1596391F" w14:textId="0D8F5570"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583BBF69" w14:textId="77777777" w:rsidR="00EA3CF7" w:rsidRPr="00C25669" w:rsidRDefault="00EA3CF7" w:rsidP="00EA3CF7">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72AF218"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6A2B12B0" w14:textId="1C132779" w:rsidR="00EA3CF7" w:rsidRPr="00C25669" w:rsidRDefault="00EA3CF7" w:rsidP="00EA3CF7">
            <w:pPr>
              <w:keepNext/>
              <w:keepLines/>
              <w:spacing w:after="0"/>
              <w:jc w:val="center"/>
              <w:rPr>
                <w:rFonts w:ascii="Arial" w:hAnsi="Arial"/>
                <w:sz w:val="18"/>
              </w:rPr>
            </w:pPr>
            <w:r w:rsidRPr="00C25669">
              <w:rPr>
                <w:rFonts w:ascii="Arial" w:eastAsia="SimSun" w:hAnsi="Arial"/>
                <w:sz w:val="18"/>
              </w:rPr>
              <w:t>Wideband</w:t>
            </w:r>
          </w:p>
        </w:tc>
        <w:tc>
          <w:tcPr>
            <w:tcW w:w="1772" w:type="dxa"/>
            <w:tcBorders>
              <w:top w:val="single" w:sz="4" w:space="0" w:color="auto"/>
              <w:left w:val="single" w:sz="4" w:space="0" w:color="auto"/>
              <w:bottom w:val="single" w:sz="4" w:space="0" w:color="auto"/>
              <w:right w:val="single" w:sz="4" w:space="0" w:color="auto"/>
            </w:tcBorders>
            <w:vAlign w:val="center"/>
          </w:tcPr>
          <w:p w14:paraId="4ECD73CA" w14:textId="4ED16B3B" w:rsidR="00EA3CF7" w:rsidRPr="00C25669" w:rsidRDefault="00EA3CF7" w:rsidP="00EA3CF7">
            <w:pPr>
              <w:keepNext/>
              <w:keepLines/>
              <w:spacing w:after="0"/>
              <w:jc w:val="center"/>
              <w:rPr>
                <w:rFonts w:ascii="Arial" w:hAnsi="Arial"/>
                <w:sz w:val="18"/>
              </w:rPr>
            </w:pPr>
            <w:r w:rsidRPr="00C25669">
              <w:rPr>
                <w:rFonts w:ascii="Arial" w:eastAsia="SimSun" w:hAnsi="Arial"/>
                <w:sz w:val="18"/>
              </w:rPr>
              <w:t>Wideband</w:t>
            </w:r>
          </w:p>
        </w:tc>
      </w:tr>
      <w:tr w:rsidR="00EA3CF7" w:rsidRPr="00C25669" w14:paraId="2049927D" w14:textId="769D7AA7"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3F1A08CB"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Sub-band Size</w:t>
            </w:r>
          </w:p>
        </w:tc>
        <w:tc>
          <w:tcPr>
            <w:tcW w:w="1134" w:type="dxa"/>
            <w:tcBorders>
              <w:top w:val="single" w:sz="4" w:space="0" w:color="auto"/>
              <w:left w:val="single" w:sz="4" w:space="0" w:color="auto"/>
              <w:bottom w:val="single" w:sz="4" w:space="0" w:color="auto"/>
              <w:right w:val="single" w:sz="4" w:space="0" w:color="auto"/>
            </w:tcBorders>
            <w:vAlign w:val="center"/>
          </w:tcPr>
          <w:p w14:paraId="64D025DE" w14:textId="77777777" w:rsidR="00EA3CF7" w:rsidRPr="00C25669" w:rsidRDefault="00EA3CF7" w:rsidP="00EA3CF7">
            <w:pPr>
              <w:keepNext/>
              <w:keepLines/>
              <w:spacing w:after="0"/>
              <w:jc w:val="center"/>
              <w:rPr>
                <w:rFonts w:ascii="Arial" w:hAnsi="Arial"/>
                <w:sz w:val="18"/>
              </w:rPr>
            </w:pPr>
            <w:r w:rsidRPr="00C25669">
              <w:rPr>
                <w:rFonts w:ascii="Arial" w:eastAsia="SimSun" w:hAnsi="Arial"/>
                <w:sz w:val="18"/>
              </w:rPr>
              <w:t>RB</w:t>
            </w:r>
          </w:p>
        </w:tc>
        <w:tc>
          <w:tcPr>
            <w:tcW w:w="1772" w:type="dxa"/>
            <w:tcBorders>
              <w:top w:val="single" w:sz="4" w:space="0" w:color="auto"/>
              <w:left w:val="single" w:sz="4" w:space="0" w:color="auto"/>
              <w:bottom w:val="single" w:sz="4" w:space="0" w:color="auto"/>
              <w:right w:val="single" w:sz="4" w:space="0" w:color="auto"/>
            </w:tcBorders>
            <w:vAlign w:val="center"/>
          </w:tcPr>
          <w:p w14:paraId="12E3A2EF" w14:textId="25DE1710" w:rsidR="00EA3CF7" w:rsidRPr="00C25669" w:rsidRDefault="00EA3CF7" w:rsidP="00EA3CF7">
            <w:pPr>
              <w:keepNext/>
              <w:keepLines/>
              <w:spacing w:after="0"/>
              <w:jc w:val="center"/>
              <w:rPr>
                <w:rFonts w:ascii="Arial" w:eastAsia="SimSun" w:hAnsi="Arial"/>
                <w:sz w:val="18"/>
              </w:rPr>
            </w:pPr>
            <w:r w:rsidRPr="00C25669">
              <w:rPr>
                <w:rFonts w:ascii="Arial" w:hAnsi="Arial" w:hint="eastAsia"/>
                <w:sz w:val="18"/>
                <w:lang w:eastAsia="zh-CN"/>
              </w:rPr>
              <w:t>8</w:t>
            </w:r>
          </w:p>
        </w:tc>
        <w:tc>
          <w:tcPr>
            <w:tcW w:w="1772" w:type="dxa"/>
            <w:tcBorders>
              <w:top w:val="single" w:sz="4" w:space="0" w:color="auto"/>
              <w:left w:val="single" w:sz="4" w:space="0" w:color="auto"/>
              <w:bottom w:val="single" w:sz="4" w:space="0" w:color="auto"/>
              <w:right w:val="single" w:sz="4" w:space="0" w:color="auto"/>
            </w:tcBorders>
            <w:vAlign w:val="center"/>
          </w:tcPr>
          <w:p w14:paraId="1277556D" w14:textId="530B8EB3" w:rsidR="00EA3CF7" w:rsidRPr="00C25669" w:rsidRDefault="00EA3CF7" w:rsidP="00EA3CF7">
            <w:pPr>
              <w:keepNext/>
              <w:keepLines/>
              <w:spacing w:after="0"/>
              <w:jc w:val="center"/>
              <w:rPr>
                <w:rFonts w:ascii="Arial" w:eastAsia="SimSun" w:hAnsi="Arial"/>
                <w:sz w:val="18"/>
              </w:rPr>
            </w:pPr>
            <w:r w:rsidRPr="00C25669">
              <w:rPr>
                <w:rFonts w:ascii="Arial" w:hAnsi="Arial" w:hint="eastAsia"/>
                <w:sz w:val="18"/>
                <w:lang w:eastAsia="zh-CN"/>
              </w:rPr>
              <w:t>16</w:t>
            </w:r>
          </w:p>
        </w:tc>
      </w:tr>
      <w:tr w:rsidR="00EA3CF7" w:rsidRPr="00C25669" w14:paraId="13AA3928" w14:textId="7A4D3084"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41857AE9" w14:textId="77777777" w:rsidR="00EA3CF7" w:rsidRPr="00C25669" w:rsidRDefault="00EA3CF7" w:rsidP="00EA3CF7">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8C90AA5" w14:textId="77777777" w:rsidR="00EA3CF7" w:rsidRPr="00C25669" w:rsidRDefault="00EA3CF7" w:rsidP="00EA3CF7">
            <w:pPr>
              <w:keepNext/>
              <w:keepLines/>
              <w:spacing w:after="0"/>
              <w:jc w:val="center"/>
              <w:rPr>
                <w:rFonts w:ascii="Arial" w:eastAsia="SimSun"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59D84DE3" w14:textId="54278CF0" w:rsidR="00EA3CF7" w:rsidRPr="00C25669" w:rsidRDefault="00EA3CF7" w:rsidP="00EA3CF7">
            <w:pPr>
              <w:keepNext/>
              <w:keepLines/>
              <w:spacing w:after="0"/>
              <w:jc w:val="center"/>
              <w:rPr>
                <w:rFonts w:ascii="Arial" w:eastAsia="SimSun" w:hAnsi="Arial"/>
                <w:sz w:val="18"/>
              </w:rPr>
            </w:pPr>
            <w:r w:rsidRPr="00C25669">
              <w:rPr>
                <w:rFonts w:ascii="Arial" w:hAnsi="Arial"/>
                <w:sz w:val="18"/>
              </w:rPr>
              <w:t>1111111</w:t>
            </w:r>
          </w:p>
        </w:tc>
        <w:tc>
          <w:tcPr>
            <w:tcW w:w="1772" w:type="dxa"/>
            <w:tcBorders>
              <w:top w:val="single" w:sz="4" w:space="0" w:color="auto"/>
              <w:left w:val="single" w:sz="4" w:space="0" w:color="auto"/>
              <w:bottom w:val="single" w:sz="4" w:space="0" w:color="auto"/>
              <w:right w:val="single" w:sz="4" w:space="0" w:color="auto"/>
            </w:tcBorders>
            <w:vAlign w:val="center"/>
          </w:tcPr>
          <w:p w14:paraId="7E4B32FB" w14:textId="7D6E41D0" w:rsidR="00EA3CF7" w:rsidRPr="00C25669" w:rsidRDefault="00EA3CF7" w:rsidP="00EA3CF7">
            <w:pPr>
              <w:keepNext/>
              <w:keepLines/>
              <w:spacing w:after="0"/>
              <w:jc w:val="center"/>
              <w:rPr>
                <w:rFonts w:ascii="Arial" w:eastAsia="SimSun" w:hAnsi="Arial"/>
                <w:sz w:val="18"/>
              </w:rPr>
            </w:pPr>
            <w:r w:rsidRPr="00C25669">
              <w:rPr>
                <w:rFonts w:ascii="Arial" w:hAnsi="Arial"/>
                <w:sz w:val="18"/>
              </w:rPr>
              <w:t>1111111</w:t>
            </w:r>
          </w:p>
        </w:tc>
      </w:tr>
      <w:tr w:rsidR="00EA3CF7" w:rsidRPr="00C25669" w14:paraId="7AC6A1A1" w14:textId="337AAA0B"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045F6583"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CSI-Report periodicity and offset</w:t>
            </w:r>
          </w:p>
        </w:tc>
        <w:tc>
          <w:tcPr>
            <w:tcW w:w="1134" w:type="dxa"/>
            <w:tcBorders>
              <w:top w:val="single" w:sz="4" w:space="0" w:color="auto"/>
              <w:left w:val="single" w:sz="4" w:space="0" w:color="auto"/>
              <w:bottom w:val="single" w:sz="4" w:space="0" w:color="auto"/>
              <w:right w:val="single" w:sz="4" w:space="0" w:color="auto"/>
            </w:tcBorders>
            <w:vAlign w:val="center"/>
          </w:tcPr>
          <w:p w14:paraId="5AC60BFC" w14:textId="77777777" w:rsidR="00EA3CF7" w:rsidRPr="00C25669" w:rsidRDefault="00EA3CF7" w:rsidP="00EA3CF7">
            <w:pPr>
              <w:keepNext/>
              <w:keepLines/>
              <w:spacing w:after="0"/>
              <w:jc w:val="center"/>
              <w:rPr>
                <w:rFonts w:ascii="Arial" w:hAnsi="Arial"/>
                <w:sz w:val="18"/>
              </w:rPr>
            </w:pPr>
            <w:r w:rsidRPr="00C25669">
              <w:rPr>
                <w:rFonts w:ascii="Arial" w:hAnsi="Arial"/>
                <w:sz w:val="18"/>
              </w:rPr>
              <w:t>slot</w:t>
            </w:r>
          </w:p>
        </w:tc>
        <w:tc>
          <w:tcPr>
            <w:tcW w:w="1772" w:type="dxa"/>
            <w:tcBorders>
              <w:top w:val="single" w:sz="4" w:space="0" w:color="auto"/>
              <w:left w:val="single" w:sz="4" w:space="0" w:color="auto"/>
              <w:bottom w:val="single" w:sz="4" w:space="0" w:color="auto"/>
              <w:right w:val="single" w:sz="4" w:space="0" w:color="auto"/>
            </w:tcBorders>
            <w:vAlign w:val="center"/>
          </w:tcPr>
          <w:p w14:paraId="2A252376" w14:textId="0C56C203" w:rsidR="00EA3CF7" w:rsidRPr="00C25669" w:rsidRDefault="00EA3CF7" w:rsidP="00EA3CF7">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c>
          <w:tcPr>
            <w:tcW w:w="1772" w:type="dxa"/>
            <w:tcBorders>
              <w:top w:val="single" w:sz="4" w:space="0" w:color="auto"/>
              <w:left w:val="single" w:sz="4" w:space="0" w:color="auto"/>
              <w:bottom w:val="single" w:sz="4" w:space="0" w:color="auto"/>
              <w:right w:val="single" w:sz="4" w:space="0" w:color="auto"/>
            </w:tcBorders>
            <w:vAlign w:val="center"/>
          </w:tcPr>
          <w:p w14:paraId="03DA3D58" w14:textId="09DFD222" w:rsidR="00EA3CF7" w:rsidRPr="00C25669" w:rsidRDefault="00EA3CF7" w:rsidP="00EA3CF7">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EA3CF7" w:rsidRPr="00C25669" w14:paraId="56B28FBA" w14:textId="725EE89C" w:rsidTr="006E7B74">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31338A96" w14:textId="77777777" w:rsidR="00EA3CF7" w:rsidRPr="00C25669" w:rsidRDefault="00EA3CF7" w:rsidP="00EA3CF7">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15861F4"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79906811" w14:textId="775D9300" w:rsidR="00EA3CF7" w:rsidRPr="00C25669" w:rsidRDefault="00EA3CF7" w:rsidP="00EA3CF7">
            <w:pPr>
              <w:keepNext/>
              <w:keepLines/>
              <w:spacing w:after="0"/>
              <w:jc w:val="center"/>
              <w:rPr>
                <w:rFonts w:ascii="Arial" w:hAnsi="Arial"/>
                <w:sz w:val="18"/>
              </w:rPr>
            </w:pPr>
            <w:r w:rsidRPr="00C25669">
              <w:rPr>
                <w:rFonts w:ascii="Arial" w:eastAsia="SimSun" w:hAnsi="Arial"/>
                <w:sz w:val="18"/>
              </w:rPr>
              <w:t>Not configured</w:t>
            </w:r>
          </w:p>
        </w:tc>
        <w:tc>
          <w:tcPr>
            <w:tcW w:w="1772" w:type="dxa"/>
            <w:tcBorders>
              <w:top w:val="single" w:sz="4" w:space="0" w:color="auto"/>
              <w:left w:val="single" w:sz="4" w:space="0" w:color="auto"/>
              <w:bottom w:val="single" w:sz="4" w:space="0" w:color="auto"/>
              <w:right w:val="single" w:sz="4" w:space="0" w:color="auto"/>
            </w:tcBorders>
            <w:vAlign w:val="center"/>
          </w:tcPr>
          <w:p w14:paraId="3E0EAE45" w14:textId="6A8D28B5" w:rsidR="00EA3CF7" w:rsidRPr="00C25669" w:rsidRDefault="00EA3CF7" w:rsidP="00EA3CF7">
            <w:pPr>
              <w:keepNext/>
              <w:keepLines/>
              <w:spacing w:after="0"/>
              <w:jc w:val="center"/>
              <w:rPr>
                <w:rFonts w:ascii="Arial" w:hAnsi="Arial"/>
                <w:sz w:val="18"/>
              </w:rPr>
            </w:pPr>
            <w:r w:rsidRPr="00C25669">
              <w:rPr>
                <w:rFonts w:ascii="Arial" w:eastAsia="SimSun" w:hAnsi="Arial"/>
                <w:sz w:val="18"/>
              </w:rPr>
              <w:t>Not configured</w:t>
            </w:r>
          </w:p>
        </w:tc>
      </w:tr>
      <w:tr w:rsidR="00EA3CF7" w:rsidRPr="00C25669" w14:paraId="4946D725" w14:textId="0CC28078" w:rsidTr="006778B4">
        <w:trPr>
          <w:trHeight w:val="70"/>
        </w:trPr>
        <w:tc>
          <w:tcPr>
            <w:tcW w:w="2516" w:type="dxa"/>
            <w:gridSpan w:val="2"/>
            <w:vMerge w:val="restart"/>
            <w:tcBorders>
              <w:top w:val="single" w:sz="4" w:space="0" w:color="auto"/>
              <w:left w:val="single" w:sz="4" w:space="0" w:color="auto"/>
              <w:right w:val="single" w:sz="4" w:space="0" w:color="auto"/>
            </w:tcBorders>
            <w:vAlign w:val="center"/>
            <w:hideMark/>
          </w:tcPr>
          <w:p w14:paraId="1B40B45B"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Codebook configuration</w:t>
            </w:r>
          </w:p>
        </w:tc>
        <w:tc>
          <w:tcPr>
            <w:tcW w:w="1685" w:type="dxa"/>
            <w:tcBorders>
              <w:top w:val="single" w:sz="4" w:space="0" w:color="auto"/>
              <w:left w:val="single" w:sz="4" w:space="0" w:color="auto"/>
              <w:bottom w:val="single" w:sz="4" w:space="0" w:color="auto"/>
              <w:right w:val="single" w:sz="4" w:space="0" w:color="auto"/>
            </w:tcBorders>
          </w:tcPr>
          <w:p w14:paraId="1C53BC1C"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Codebook Type</w:t>
            </w:r>
          </w:p>
        </w:tc>
        <w:tc>
          <w:tcPr>
            <w:tcW w:w="1134" w:type="dxa"/>
            <w:tcBorders>
              <w:top w:val="single" w:sz="4" w:space="0" w:color="auto"/>
              <w:left w:val="single" w:sz="4" w:space="0" w:color="auto"/>
              <w:bottom w:val="single" w:sz="4" w:space="0" w:color="auto"/>
              <w:right w:val="single" w:sz="4" w:space="0" w:color="auto"/>
            </w:tcBorders>
            <w:vAlign w:val="center"/>
          </w:tcPr>
          <w:p w14:paraId="536448BA"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31B0D5D2" w14:textId="378E7B42" w:rsidR="00EA3CF7" w:rsidRPr="00C25669" w:rsidRDefault="00EA3CF7" w:rsidP="00EA3CF7">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c>
          <w:tcPr>
            <w:tcW w:w="1772" w:type="dxa"/>
            <w:tcBorders>
              <w:top w:val="single" w:sz="4" w:space="0" w:color="auto"/>
              <w:left w:val="single" w:sz="4" w:space="0" w:color="auto"/>
              <w:bottom w:val="single" w:sz="4" w:space="0" w:color="auto"/>
              <w:right w:val="single" w:sz="4" w:space="0" w:color="auto"/>
            </w:tcBorders>
            <w:vAlign w:val="center"/>
          </w:tcPr>
          <w:p w14:paraId="1CC73059" w14:textId="702B1ABD" w:rsidR="00EA3CF7" w:rsidRPr="00C25669" w:rsidRDefault="00EA3CF7" w:rsidP="00EA3CF7">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EA3CF7" w:rsidRPr="00C25669" w14:paraId="257052DF" w14:textId="5EBE8A66" w:rsidTr="006778B4">
        <w:trPr>
          <w:trHeight w:val="70"/>
        </w:trPr>
        <w:tc>
          <w:tcPr>
            <w:tcW w:w="2516" w:type="dxa"/>
            <w:gridSpan w:val="2"/>
            <w:vMerge/>
            <w:tcBorders>
              <w:left w:val="single" w:sz="4" w:space="0" w:color="auto"/>
              <w:right w:val="single" w:sz="4" w:space="0" w:color="auto"/>
            </w:tcBorders>
            <w:hideMark/>
          </w:tcPr>
          <w:p w14:paraId="3DB87C89" w14:textId="77777777" w:rsidR="00EA3CF7" w:rsidRPr="00C25669" w:rsidRDefault="00EA3CF7" w:rsidP="00EA3CF7">
            <w:pPr>
              <w:keepNext/>
              <w:keepLines/>
              <w:spacing w:after="0"/>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698E624B"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Codebook Mode</w:t>
            </w:r>
          </w:p>
        </w:tc>
        <w:tc>
          <w:tcPr>
            <w:tcW w:w="1134" w:type="dxa"/>
            <w:tcBorders>
              <w:top w:val="single" w:sz="4" w:space="0" w:color="auto"/>
              <w:left w:val="single" w:sz="4" w:space="0" w:color="auto"/>
              <w:bottom w:val="single" w:sz="4" w:space="0" w:color="auto"/>
              <w:right w:val="single" w:sz="4" w:space="0" w:color="auto"/>
            </w:tcBorders>
            <w:vAlign w:val="center"/>
          </w:tcPr>
          <w:p w14:paraId="165DBEE0"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0B6AE399" w14:textId="701B5D01" w:rsidR="00EA3CF7" w:rsidRPr="00C25669" w:rsidRDefault="00EA3CF7" w:rsidP="00EA3CF7">
            <w:pPr>
              <w:keepNext/>
              <w:keepLines/>
              <w:spacing w:after="0"/>
              <w:jc w:val="center"/>
              <w:rPr>
                <w:rFonts w:ascii="Arial" w:hAnsi="Arial"/>
                <w:sz w:val="18"/>
              </w:rPr>
            </w:pPr>
            <w:r w:rsidRPr="00C25669">
              <w:rPr>
                <w:rFonts w:ascii="Arial" w:hAnsi="Arial"/>
                <w:sz w:val="18"/>
              </w:rPr>
              <w:t>1</w:t>
            </w:r>
          </w:p>
        </w:tc>
        <w:tc>
          <w:tcPr>
            <w:tcW w:w="1772" w:type="dxa"/>
            <w:tcBorders>
              <w:top w:val="single" w:sz="4" w:space="0" w:color="auto"/>
              <w:left w:val="single" w:sz="4" w:space="0" w:color="auto"/>
              <w:bottom w:val="single" w:sz="4" w:space="0" w:color="auto"/>
              <w:right w:val="single" w:sz="4" w:space="0" w:color="auto"/>
            </w:tcBorders>
            <w:vAlign w:val="center"/>
          </w:tcPr>
          <w:p w14:paraId="4ED047AA" w14:textId="40ADC05E" w:rsidR="00EA3CF7" w:rsidRPr="00C25669" w:rsidRDefault="00EA3CF7" w:rsidP="00EA3CF7">
            <w:pPr>
              <w:keepNext/>
              <w:keepLines/>
              <w:spacing w:after="0"/>
              <w:jc w:val="center"/>
              <w:rPr>
                <w:rFonts w:ascii="Arial" w:hAnsi="Arial"/>
                <w:sz w:val="18"/>
              </w:rPr>
            </w:pPr>
            <w:r w:rsidRPr="00C25669">
              <w:rPr>
                <w:rFonts w:ascii="Arial" w:hAnsi="Arial"/>
                <w:sz w:val="18"/>
              </w:rPr>
              <w:t>1</w:t>
            </w:r>
          </w:p>
        </w:tc>
      </w:tr>
      <w:tr w:rsidR="00EA3CF7" w:rsidRPr="00C25669" w14:paraId="5C992528" w14:textId="14D81394" w:rsidTr="006778B4">
        <w:trPr>
          <w:trHeight w:val="70"/>
        </w:trPr>
        <w:tc>
          <w:tcPr>
            <w:tcW w:w="2516" w:type="dxa"/>
            <w:gridSpan w:val="2"/>
            <w:vMerge/>
            <w:tcBorders>
              <w:left w:val="single" w:sz="4" w:space="0" w:color="auto"/>
              <w:right w:val="single" w:sz="4" w:space="0" w:color="auto"/>
            </w:tcBorders>
            <w:hideMark/>
          </w:tcPr>
          <w:p w14:paraId="6127F107" w14:textId="77777777" w:rsidR="00EA3CF7" w:rsidRPr="00C25669" w:rsidRDefault="00EA3CF7" w:rsidP="00EA3CF7">
            <w:pPr>
              <w:keepNext/>
              <w:keepLines/>
              <w:spacing w:after="0"/>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54568657"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(CodebookConfig-N1,CodebookConfig-N2)</w:t>
            </w:r>
          </w:p>
        </w:tc>
        <w:tc>
          <w:tcPr>
            <w:tcW w:w="1134" w:type="dxa"/>
            <w:tcBorders>
              <w:top w:val="single" w:sz="4" w:space="0" w:color="auto"/>
              <w:left w:val="single" w:sz="4" w:space="0" w:color="auto"/>
              <w:bottom w:val="single" w:sz="4" w:space="0" w:color="auto"/>
              <w:right w:val="single" w:sz="4" w:space="0" w:color="auto"/>
            </w:tcBorders>
            <w:vAlign w:val="center"/>
          </w:tcPr>
          <w:p w14:paraId="166C878F"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34F55156" w14:textId="64CBDAE2" w:rsidR="00EA3CF7" w:rsidRPr="00C25669" w:rsidRDefault="00EA3CF7" w:rsidP="00EA3CF7">
            <w:pPr>
              <w:keepNext/>
              <w:keepLines/>
              <w:spacing w:after="0"/>
              <w:jc w:val="center"/>
              <w:rPr>
                <w:rFonts w:ascii="Arial" w:hAnsi="Arial"/>
                <w:sz w:val="18"/>
              </w:rPr>
            </w:pPr>
            <w:r w:rsidRPr="00C25669">
              <w:rPr>
                <w:rFonts w:ascii="Arial" w:eastAsia="SimSun" w:hAnsi="Arial"/>
                <w:sz w:val="18"/>
              </w:rPr>
              <w:t>Not configured</w:t>
            </w:r>
          </w:p>
        </w:tc>
        <w:tc>
          <w:tcPr>
            <w:tcW w:w="1772" w:type="dxa"/>
            <w:tcBorders>
              <w:top w:val="single" w:sz="4" w:space="0" w:color="auto"/>
              <w:left w:val="single" w:sz="4" w:space="0" w:color="auto"/>
              <w:bottom w:val="single" w:sz="4" w:space="0" w:color="auto"/>
              <w:right w:val="single" w:sz="4" w:space="0" w:color="auto"/>
            </w:tcBorders>
            <w:vAlign w:val="center"/>
          </w:tcPr>
          <w:p w14:paraId="4073D14F" w14:textId="64B9ABCA" w:rsidR="00EA3CF7" w:rsidRPr="00C25669" w:rsidRDefault="00EA3CF7" w:rsidP="00EA3CF7">
            <w:pPr>
              <w:keepNext/>
              <w:keepLines/>
              <w:spacing w:after="0"/>
              <w:jc w:val="center"/>
              <w:rPr>
                <w:rFonts w:ascii="Arial" w:hAnsi="Arial"/>
                <w:sz w:val="18"/>
              </w:rPr>
            </w:pPr>
            <w:r w:rsidRPr="00C25669">
              <w:rPr>
                <w:rFonts w:ascii="Arial" w:eastAsia="SimSun" w:hAnsi="Arial"/>
                <w:sz w:val="18"/>
              </w:rPr>
              <w:t>Not configured</w:t>
            </w:r>
          </w:p>
        </w:tc>
      </w:tr>
      <w:tr w:rsidR="00EA3CF7" w:rsidRPr="00C25669" w14:paraId="536FD3E5" w14:textId="0F0C7D59" w:rsidTr="006778B4">
        <w:trPr>
          <w:trHeight w:val="70"/>
        </w:trPr>
        <w:tc>
          <w:tcPr>
            <w:tcW w:w="2516" w:type="dxa"/>
            <w:gridSpan w:val="2"/>
            <w:vMerge/>
            <w:tcBorders>
              <w:left w:val="single" w:sz="4" w:space="0" w:color="auto"/>
              <w:right w:val="single" w:sz="4" w:space="0" w:color="auto"/>
            </w:tcBorders>
            <w:hideMark/>
          </w:tcPr>
          <w:p w14:paraId="7A334FD0" w14:textId="77777777" w:rsidR="00EA3CF7" w:rsidRPr="00C25669" w:rsidRDefault="00EA3CF7" w:rsidP="00EA3CF7">
            <w:pPr>
              <w:keepNext/>
              <w:keepLines/>
              <w:spacing w:after="0"/>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1D89C810" w14:textId="77777777" w:rsidR="00EA3CF7" w:rsidRPr="00C25669" w:rsidRDefault="00EA3CF7" w:rsidP="00EA3CF7">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9CCDE0F"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23CCB381" w14:textId="7B99031D" w:rsidR="00EA3CF7" w:rsidRPr="00C25669" w:rsidRDefault="00EA3CF7" w:rsidP="00EA3CF7">
            <w:pPr>
              <w:keepNext/>
              <w:keepLines/>
              <w:spacing w:after="0"/>
              <w:jc w:val="center"/>
              <w:rPr>
                <w:rFonts w:ascii="Arial" w:hAnsi="Arial"/>
                <w:sz w:val="18"/>
              </w:rPr>
            </w:pPr>
            <w:r w:rsidRPr="00C25669">
              <w:rPr>
                <w:rFonts w:ascii="Arial" w:hAnsi="Arial"/>
                <w:sz w:val="18"/>
              </w:rPr>
              <w:t>010000</w:t>
            </w:r>
          </w:p>
        </w:tc>
        <w:tc>
          <w:tcPr>
            <w:tcW w:w="1772" w:type="dxa"/>
            <w:tcBorders>
              <w:top w:val="single" w:sz="4" w:space="0" w:color="auto"/>
              <w:left w:val="single" w:sz="4" w:space="0" w:color="auto"/>
              <w:bottom w:val="single" w:sz="4" w:space="0" w:color="auto"/>
              <w:right w:val="single" w:sz="4" w:space="0" w:color="auto"/>
            </w:tcBorders>
            <w:vAlign w:val="center"/>
          </w:tcPr>
          <w:p w14:paraId="6D3186F6" w14:textId="420055D3" w:rsidR="00EA3CF7" w:rsidRPr="00C25669" w:rsidRDefault="00EA3CF7" w:rsidP="00EA3CF7">
            <w:pPr>
              <w:keepNext/>
              <w:keepLines/>
              <w:spacing w:after="0"/>
              <w:jc w:val="center"/>
              <w:rPr>
                <w:rFonts w:ascii="Arial" w:hAnsi="Arial"/>
                <w:sz w:val="18"/>
              </w:rPr>
            </w:pPr>
            <w:r w:rsidRPr="00C25669">
              <w:rPr>
                <w:rFonts w:ascii="Arial" w:hAnsi="Arial"/>
                <w:sz w:val="18"/>
              </w:rPr>
              <w:t>010000</w:t>
            </w:r>
          </w:p>
        </w:tc>
      </w:tr>
      <w:tr w:rsidR="00EA3CF7" w:rsidRPr="00C25669" w14:paraId="518D9AA9" w14:textId="65A6580E" w:rsidTr="006778B4">
        <w:trPr>
          <w:trHeight w:val="70"/>
        </w:trPr>
        <w:tc>
          <w:tcPr>
            <w:tcW w:w="2516" w:type="dxa"/>
            <w:gridSpan w:val="2"/>
            <w:vMerge/>
            <w:tcBorders>
              <w:left w:val="single" w:sz="4" w:space="0" w:color="auto"/>
              <w:bottom w:val="single" w:sz="4" w:space="0" w:color="auto"/>
              <w:right w:val="single" w:sz="4" w:space="0" w:color="auto"/>
            </w:tcBorders>
          </w:tcPr>
          <w:p w14:paraId="0420C7FE" w14:textId="77777777" w:rsidR="00EA3CF7" w:rsidRPr="00C25669" w:rsidRDefault="00EA3CF7" w:rsidP="00EA3CF7">
            <w:pPr>
              <w:keepNext/>
              <w:keepLines/>
              <w:spacing w:after="0"/>
              <w:rPr>
                <w:rFonts w:ascii="Arial" w:hAnsi="Arial"/>
                <w:sz w:val="18"/>
              </w:rPr>
            </w:pPr>
          </w:p>
        </w:tc>
        <w:tc>
          <w:tcPr>
            <w:tcW w:w="1685" w:type="dxa"/>
            <w:tcBorders>
              <w:top w:val="single" w:sz="4" w:space="0" w:color="auto"/>
              <w:left w:val="single" w:sz="4" w:space="0" w:color="auto"/>
              <w:bottom w:val="single" w:sz="4" w:space="0" w:color="auto"/>
              <w:right w:val="single" w:sz="4" w:space="0" w:color="auto"/>
            </w:tcBorders>
          </w:tcPr>
          <w:p w14:paraId="78A51FE8"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RI Restriction</w:t>
            </w:r>
          </w:p>
        </w:tc>
        <w:tc>
          <w:tcPr>
            <w:tcW w:w="1134" w:type="dxa"/>
            <w:tcBorders>
              <w:top w:val="single" w:sz="4" w:space="0" w:color="auto"/>
              <w:left w:val="single" w:sz="4" w:space="0" w:color="auto"/>
              <w:bottom w:val="single" w:sz="4" w:space="0" w:color="auto"/>
              <w:right w:val="single" w:sz="4" w:space="0" w:color="auto"/>
            </w:tcBorders>
            <w:vAlign w:val="center"/>
          </w:tcPr>
          <w:p w14:paraId="71C5EFCE"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4DFD39BF" w14:textId="381968C5" w:rsidR="00EA3CF7" w:rsidRPr="00C25669" w:rsidRDefault="00EA3CF7" w:rsidP="00EA3CF7">
            <w:pPr>
              <w:keepNext/>
              <w:keepLines/>
              <w:spacing w:after="0"/>
              <w:jc w:val="center"/>
              <w:rPr>
                <w:rFonts w:ascii="Arial" w:hAnsi="Arial"/>
                <w:sz w:val="18"/>
              </w:rPr>
            </w:pPr>
            <w:r w:rsidRPr="00C25669">
              <w:rPr>
                <w:rFonts w:ascii="Arial" w:hAnsi="Arial"/>
                <w:sz w:val="18"/>
              </w:rPr>
              <w:t>N/A</w:t>
            </w:r>
          </w:p>
        </w:tc>
        <w:tc>
          <w:tcPr>
            <w:tcW w:w="1772" w:type="dxa"/>
            <w:tcBorders>
              <w:top w:val="single" w:sz="4" w:space="0" w:color="auto"/>
              <w:left w:val="single" w:sz="4" w:space="0" w:color="auto"/>
              <w:bottom w:val="single" w:sz="4" w:space="0" w:color="auto"/>
              <w:right w:val="single" w:sz="4" w:space="0" w:color="auto"/>
            </w:tcBorders>
            <w:vAlign w:val="center"/>
          </w:tcPr>
          <w:p w14:paraId="398D0AD8" w14:textId="21E959A5" w:rsidR="00EA3CF7" w:rsidRPr="00C25669" w:rsidRDefault="00EA3CF7" w:rsidP="00EA3CF7">
            <w:pPr>
              <w:keepNext/>
              <w:keepLines/>
              <w:spacing w:after="0"/>
              <w:jc w:val="center"/>
              <w:rPr>
                <w:rFonts w:ascii="Arial" w:hAnsi="Arial"/>
                <w:sz w:val="18"/>
              </w:rPr>
            </w:pPr>
            <w:r w:rsidRPr="00C25669">
              <w:rPr>
                <w:rFonts w:ascii="Arial" w:hAnsi="Arial"/>
                <w:sz w:val="18"/>
              </w:rPr>
              <w:t>N/A</w:t>
            </w:r>
          </w:p>
        </w:tc>
      </w:tr>
      <w:tr w:rsidR="00EA3CF7" w:rsidRPr="00C25669" w14:paraId="408C306C" w14:textId="47CB70AF" w:rsidTr="0059424E">
        <w:trPr>
          <w:trHeight w:val="70"/>
        </w:trPr>
        <w:tc>
          <w:tcPr>
            <w:tcW w:w="4201" w:type="dxa"/>
            <w:gridSpan w:val="3"/>
            <w:tcBorders>
              <w:top w:val="single" w:sz="4" w:space="0" w:color="auto"/>
              <w:left w:val="single" w:sz="4" w:space="0" w:color="auto"/>
              <w:bottom w:val="single" w:sz="4" w:space="0" w:color="auto"/>
              <w:right w:val="single" w:sz="4" w:space="0" w:color="auto"/>
            </w:tcBorders>
            <w:hideMark/>
          </w:tcPr>
          <w:p w14:paraId="407323BB"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Physical channel for CSI report</w:t>
            </w:r>
          </w:p>
        </w:tc>
        <w:tc>
          <w:tcPr>
            <w:tcW w:w="1134" w:type="dxa"/>
            <w:tcBorders>
              <w:top w:val="single" w:sz="4" w:space="0" w:color="auto"/>
              <w:left w:val="single" w:sz="4" w:space="0" w:color="auto"/>
              <w:bottom w:val="single" w:sz="4" w:space="0" w:color="auto"/>
              <w:right w:val="single" w:sz="4" w:space="0" w:color="auto"/>
            </w:tcBorders>
            <w:vAlign w:val="center"/>
          </w:tcPr>
          <w:p w14:paraId="1C2E8AB6"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28541C0B" w14:textId="626C3464" w:rsidR="00EA3CF7" w:rsidRPr="00C25669" w:rsidRDefault="00EA3CF7" w:rsidP="00EA3CF7">
            <w:pPr>
              <w:keepNext/>
              <w:keepLines/>
              <w:spacing w:after="0"/>
              <w:jc w:val="center"/>
              <w:rPr>
                <w:rFonts w:ascii="Arial" w:hAnsi="Arial"/>
                <w:sz w:val="18"/>
              </w:rPr>
            </w:pPr>
            <w:r w:rsidRPr="00C25669">
              <w:rPr>
                <w:rFonts w:ascii="Arial" w:eastAsia="SimSun" w:hAnsi="Arial"/>
                <w:sz w:val="18"/>
                <w:lang w:eastAsia="zh-CN"/>
              </w:rPr>
              <w:t>PUCCH</w:t>
            </w:r>
          </w:p>
        </w:tc>
        <w:tc>
          <w:tcPr>
            <w:tcW w:w="1772" w:type="dxa"/>
            <w:tcBorders>
              <w:top w:val="single" w:sz="4" w:space="0" w:color="auto"/>
              <w:left w:val="single" w:sz="4" w:space="0" w:color="auto"/>
              <w:bottom w:val="single" w:sz="4" w:space="0" w:color="auto"/>
              <w:right w:val="single" w:sz="4" w:space="0" w:color="auto"/>
            </w:tcBorders>
            <w:vAlign w:val="center"/>
          </w:tcPr>
          <w:p w14:paraId="62AEB852" w14:textId="62A45253" w:rsidR="00EA3CF7" w:rsidRPr="00C25669" w:rsidRDefault="00EA3CF7" w:rsidP="00EA3CF7">
            <w:pPr>
              <w:keepNext/>
              <w:keepLines/>
              <w:spacing w:after="0"/>
              <w:jc w:val="center"/>
              <w:rPr>
                <w:rFonts w:ascii="Arial" w:hAnsi="Arial"/>
                <w:sz w:val="18"/>
              </w:rPr>
            </w:pPr>
            <w:r w:rsidRPr="00C25669">
              <w:rPr>
                <w:rFonts w:ascii="Arial" w:eastAsia="SimSun" w:hAnsi="Arial"/>
                <w:sz w:val="18"/>
                <w:lang w:eastAsia="zh-CN"/>
              </w:rPr>
              <w:t>PUCCH</w:t>
            </w:r>
          </w:p>
        </w:tc>
      </w:tr>
      <w:tr w:rsidR="00EA3CF7" w:rsidRPr="00C25669" w14:paraId="019F9DF1" w14:textId="6C817EA9" w:rsidTr="0059424E">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5D2A83F0"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 xml:space="preserve">CQI/RI/PMI delay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46CD2" w14:textId="77777777" w:rsidR="00EA3CF7" w:rsidRPr="00C25669" w:rsidRDefault="00EA3CF7" w:rsidP="00EA3CF7">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1772" w:type="dxa"/>
            <w:tcBorders>
              <w:top w:val="single" w:sz="4" w:space="0" w:color="auto"/>
              <w:left w:val="single" w:sz="4" w:space="0" w:color="auto"/>
              <w:bottom w:val="single" w:sz="4" w:space="0" w:color="auto"/>
              <w:right w:val="single" w:sz="4" w:space="0" w:color="auto"/>
            </w:tcBorders>
            <w:vAlign w:val="center"/>
          </w:tcPr>
          <w:p w14:paraId="235FE3E8" w14:textId="6C22BC43" w:rsidR="00EA3CF7" w:rsidRPr="00C25669" w:rsidRDefault="00EA3CF7" w:rsidP="00EA3CF7">
            <w:pPr>
              <w:keepNext/>
              <w:keepLines/>
              <w:spacing w:after="0"/>
              <w:jc w:val="center"/>
              <w:rPr>
                <w:rFonts w:ascii="Arial" w:eastAsia="SimSun" w:hAnsi="Arial"/>
                <w:sz w:val="18"/>
              </w:rPr>
            </w:pPr>
            <w:r w:rsidRPr="00C25669">
              <w:rPr>
                <w:rFonts w:ascii="Arial" w:eastAsia="SimSun" w:hAnsi="Arial" w:hint="eastAsia"/>
                <w:sz w:val="18"/>
                <w:lang w:eastAsia="zh-CN"/>
              </w:rPr>
              <w:t>8</w:t>
            </w:r>
          </w:p>
        </w:tc>
        <w:tc>
          <w:tcPr>
            <w:tcW w:w="1772" w:type="dxa"/>
            <w:tcBorders>
              <w:top w:val="single" w:sz="4" w:space="0" w:color="auto"/>
              <w:left w:val="single" w:sz="4" w:space="0" w:color="auto"/>
              <w:bottom w:val="single" w:sz="4" w:space="0" w:color="auto"/>
              <w:right w:val="single" w:sz="4" w:space="0" w:color="auto"/>
            </w:tcBorders>
            <w:vAlign w:val="center"/>
          </w:tcPr>
          <w:p w14:paraId="3EE4FBA0" w14:textId="54F71437" w:rsidR="00EA3CF7" w:rsidRPr="00C25669" w:rsidRDefault="00EA3CF7" w:rsidP="00EA3CF7">
            <w:pPr>
              <w:keepNext/>
              <w:keepLines/>
              <w:spacing w:after="0"/>
              <w:jc w:val="center"/>
              <w:rPr>
                <w:rFonts w:ascii="Arial" w:eastAsia="SimSun" w:hAnsi="Arial"/>
                <w:sz w:val="18"/>
              </w:rPr>
            </w:pPr>
            <w:r w:rsidRPr="00C25669">
              <w:rPr>
                <w:rFonts w:ascii="Arial" w:eastAsia="SimSun" w:hAnsi="Arial" w:hint="eastAsia"/>
                <w:sz w:val="18"/>
                <w:lang w:eastAsia="zh-CN"/>
              </w:rPr>
              <w:t>9.5</w:t>
            </w:r>
          </w:p>
        </w:tc>
      </w:tr>
      <w:tr w:rsidR="00EA3CF7" w:rsidRPr="00C25669" w14:paraId="6E6DF07D" w14:textId="18CA5C86" w:rsidTr="0059424E">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tcPr>
          <w:p w14:paraId="637ADE5F" w14:textId="77777777" w:rsidR="00EA3CF7" w:rsidRPr="00C25669" w:rsidRDefault="00EA3CF7" w:rsidP="00EA3CF7">
            <w:pPr>
              <w:keepNext/>
              <w:keepLines/>
              <w:spacing w:after="0"/>
              <w:rPr>
                <w:rFonts w:ascii="Arial" w:eastAsia="SimSun" w:hAnsi="Arial"/>
                <w:sz w:val="18"/>
              </w:rPr>
            </w:pPr>
            <w:r w:rsidRPr="00C25669">
              <w:rPr>
                <w:rFonts w:ascii="Arial" w:eastAsia="SimSun" w:hAnsi="Arial"/>
                <w:sz w:val="18"/>
              </w:rPr>
              <w:t>Maximum number of HARQ transmission</w:t>
            </w:r>
          </w:p>
        </w:tc>
        <w:tc>
          <w:tcPr>
            <w:tcW w:w="1134" w:type="dxa"/>
            <w:tcBorders>
              <w:top w:val="single" w:sz="4" w:space="0" w:color="auto"/>
              <w:left w:val="single" w:sz="4" w:space="0" w:color="auto"/>
              <w:bottom w:val="single" w:sz="4" w:space="0" w:color="auto"/>
              <w:right w:val="single" w:sz="4" w:space="0" w:color="auto"/>
            </w:tcBorders>
            <w:vAlign w:val="center"/>
          </w:tcPr>
          <w:p w14:paraId="7BB1C8B6" w14:textId="77777777" w:rsidR="00EA3CF7" w:rsidRPr="00C25669" w:rsidRDefault="00EA3CF7" w:rsidP="00EA3CF7">
            <w:pPr>
              <w:keepNext/>
              <w:keepLines/>
              <w:spacing w:after="0"/>
              <w:jc w:val="center"/>
              <w:rPr>
                <w:rFonts w:ascii="Arial" w:eastAsia="SimSun"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5E912143" w14:textId="0B9D51AD" w:rsidR="00EA3CF7" w:rsidRPr="00C25669" w:rsidRDefault="00EA3CF7" w:rsidP="00EA3CF7">
            <w:pPr>
              <w:keepNext/>
              <w:keepLines/>
              <w:spacing w:after="0"/>
              <w:jc w:val="center"/>
              <w:rPr>
                <w:rFonts w:ascii="Arial" w:eastAsia="SimSun" w:hAnsi="Arial"/>
                <w:sz w:val="18"/>
              </w:rPr>
            </w:pPr>
            <w:r w:rsidRPr="00C25669">
              <w:rPr>
                <w:rFonts w:ascii="Arial" w:hAnsi="Arial"/>
                <w:sz w:val="18"/>
              </w:rPr>
              <w:t>1</w:t>
            </w:r>
          </w:p>
        </w:tc>
        <w:tc>
          <w:tcPr>
            <w:tcW w:w="1772" w:type="dxa"/>
            <w:tcBorders>
              <w:top w:val="single" w:sz="4" w:space="0" w:color="auto"/>
              <w:left w:val="single" w:sz="4" w:space="0" w:color="auto"/>
              <w:bottom w:val="single" w:sz="4" w:space="0" w:color="auto"/>
              <w:right w:val="single" w:sz="4" w:space="0" w:color="auto"/>
            </w:tcBorders>
            <w:vAlign w:val="center"/>
          </w:tcPr>
          <w:p w14:paraId="264C4FF5" w14:textId="25CF688F" w:rsidR="00EA3CF7" w:rsidRPr="00C25669" w:rsidRDefault="00EA3CF7" w:rsidP="00EA3CF7">
            <w:pPr>
              <w:keepNext/>
              <w:keepLines/>
              <w:spacing w:after="0"/>
              <w:jc w:val="center"/>
              <w:rPr>
                <w:rFonts w:ascii="Arial" w:eastAsia="SimSun" w:hAnsi="Arial"/>
                <w:sz w:val="18"/>
              </w:rPr>
            </w:pPr>
            <w:r w:rsidRPr="00C25669">
              <w:rPr>
                <w:rFonts w:ascii="Arial" w:hAnsi="Arial"/>
                <w:sz w:val="18"/>
              </w:rPr>
              <w:t>1</w:t>
            </w:r>
          </w:p>
        </w:tc>
      </w:tr>
      <w:tr w:rsidR="00EA3CF7" w:rsidRPr="00C25669" w14:paraId="05C0E8F5" w14:textId="42F9BB9C" w:rsidTr="00183DCB">
        <w:trPr>
          <w:trHeight w:val="70"/>
        </w:trPr>
        <w:tc>
          <w:tcPr>
            <w:tcW w:w="4201" w:type="dxa"/>
            <w:gridSpan w:val="3"/>
            <w:tcBorders>
              <w:top w:val="single" w:sz="4" w:space="0" w:color="auto"/>
              <w:left w:val="single" w:sz="4" w:space="0" w:color="auto"/>
              <w:bottom w:val="single" w:sz="4" w:space="0" w:color="auto"/>
              <w:right w:val="single" w:sz="4" w:space="0" w:color="auto"/>
            </w:tcBorders>
            <w:vAlign w:val="center"/>
            <w:hideMark/>
          </w:tcPr>
          <w:p w14:paraId="0AAFEDB7" w14:textId="77777777" w:rsidR="00EA3CF7" w:rsidRPr="00C25669" w:rsidRDefault="00EA3CF7" w:rsidP="00EA3CF7">
            <w:pPr>
              <w:keepNext/>
              <w:keepLines/>
              <w:spacing w:after="0"/>
              <w:rPr>
                <w:rFonts w:ascii="Arial" w:hAnsi="Arial"/>
                <w:sz w:val="18"/>
              </w:rPr>
            </w:pPr>
            <w:r w:rsidRPr="00C25669">
              <w:rPr>
                <w:rFonts w:ascii="Arial" w:eastAsia="SimSun" w:hAnsi="Arial"/>
                <w:sz w:val="18"/>
              </w:rPr>
              <w:t>Measurement channel</w:t>
            </w:r>
          </w:p>
        </w:tc>
        <w:tc>
          <w:tcPr>
            <w:tcW w:w="1134" w:type="dxa"/>
            <w:tcBorders>
              <w:top w:val="single" w:sz="4" w:space="0" w:color="auto"/>
              <w:left w:val="single" w:sz="4" w:space="0" w:color="auto"/>
              <w:bottom w:val="single" w:sz="4" w:space="0" w:color="auto"/>
              <w:right w:val="single" w:sz="4" w:space="0" w:color="auto"/>
            </w:tcBorders>
            <w:vAlign w:val="center"/>
          </w:tcPr>
          <w:p w14:paraId="1A3F342A" w14:textId="77777777" w:rsidR="00EA3CF7" w:rsidRPr="00C25669" w:rsidRDefault="00EA3CF7" w:rsidP="00EA3CF7">
            <w:pPr>
              <w:keepNext/>
              <w:keepLines/>
              <w:spacing w:after="0"/>
              <w:jc w:val="center"/>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1B7A6B8C" w14:textId="20D0CE57" w:rsidR="00EA3CF7" w:rsidRPr="00C25669" w:rsidRDefault="00EA3CF7" w:rsidP="00EA3CF7">
            <w:pPr>
              <w:keepNext/>
              <w:keepLines/>
              <w:spacing w:after="0"/>
              <w:jc w:val="center"/>
              <w:rPr>
                <w:rFonts w:ascii="Arial" w:hAnsi="Arial"/>
                <w:sz w:val="18"/>
              </w:rPr>
            </w:pPr>
            <w:r>
              <w:rPr>
                <w:rFonts w:ascii="Arial" w:hAnsi="Arial"/>
                <w:sz w:val="18"/>
              </w:rPr>
              <w:t>TBD</w:t>
            </w:r>
          </w:p>
        </w:tc>
        <w:tc>
          <w:tcPr>
            <w:tcW w:w="1772" w:type="dxa"/>
            <w:tcBorders>
              <w:top w:val="single" w:sz="4" w:space="0" w:color="auto"/>
              <w:left w:val="single" w:sz="4" w:space="0" w:color="auto"/>
              <w:bottom w:val="single" w:sz="4" w:space="0" w:color="auto"/>
              <w:right w:val="single" w:sz="4" w:space="0" w:color="auto"/>
            </w:tcBorders>
          </w:tcPr>
          <w:p w14:paraId="019F1941" w14:textId="477D26A2" w:rsidR="00EA3CF7" w:rsidRPr="00C25669" w:rsidRDefault="00EA3CF7" w:rsidP="00EA3CF7">
            <w:pPr>
              <w:keepNext/>
              <w:keepLines/>
              <w:spacing w:after="0"/>
              <w:jc w:val="center"/>
              <w:rPr>
                <w:rFonts w:ascii="Arial" w:hAnsi="Arial"/>
                <w:sz w:val="18"/>
              </w:rPr>
            </w:pPr>
            <w:r>
              <w:rPr>
                <w:rFonts w:ascii="Arial" w:hAnsi="Arial"/>
                <w:sz w:val="18"/>
              </w:rPr>
              <w:t>TBD</w:t>
            </w:r>
          </w:p>
        </w:tc>
      </w:tr>
    </w:tbl>
    <w:p w14:paraId="6615903C" w14:textId="77777777" w:rsidR="00457095" w:rsidRDefault="00457095" w:rsidP="00BD08F1">
      <w:pPr>
        <w:rPr>
          <w:lang w:val="en-GB"/>
        </w:rPr>
      </w:pPr>
    </w:p>
    <w:p w14:paraId="2AA73444" w14:textId="4471649D" w:rsidR="00A6093C" w:rsidRPr="00A6093C" w:rsidRDefault="00A6093C" w:rsidP="00A6093C">
      <w:pPr>
        <w:rPr>
          <w:b/>
          <w:bCs/>
        </w:rPr>
      </w:pPr>
      <w:r w:rsidRPr="00A6093C">
        <w:rPr>
          <w:b/>
          <w:bCs/>
        </w:rPr>
        <w:t xml:space="preserve">Test metric: </w:t>
      </w:r>
    </w:p>
    <w:p w14:paraId="6B8CD1C4" w14:textId="77777777" w:rsidR="00A6093C" w:rsidRDefault="00A6093C" w:rsidP="00A6093C">
      <w:r>
        <w:t>a)</w:t>
      </w:r>
      <w:r>
        <w:tab/>
        <w:t>The reported CQI value according to the reference channel shall be in the range of ±1 of the reported median more than 90% of the time.</w:t>
      </w:r>
    </w:p>
    <w:p w14:paraId="136399A3" w14:textId="14584DD5" w:rsidR="00457095" w:rsidRPr="00A6093C" w:rsidRDefault="00A6093C" w:rsidP="00A6093C">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F369D5D" w14:textId="04FCC902" w:rsidR="00BD08F1" w:rsidRPr="00BD08F1" w:rsidRDefault="00BD08F1" w:rsidP="00BD08F1">
      <w:pPr>
        <w:pStyle w:val="Heading1"/>
      </w:pPr>
      <w:r>
        <w:t>4</w:t>
      </w:r>
      <w:r>
        <w:tab/>
        <w:t>Summary</w:t>
      </w:r>
    </w:p>
    <w:p w14:paraId="4FEF05AF" w14:textId="77777777" w:rsidR="00583C24" w:rsidRPr="00457095" w:rsidRDefault="00583C24" w:rsidP="00583C24">
      <w:pPr>
        <w:rPr>
          <w:b/>
          <w:bCs/>
        </w:rPr>
      </w:pPr>
      <w:r w:rsidRPr="00457095">
        <w:rPr>
          <w:b/>
          <w:bCs/>
        </w:rPr>
        <w:t>Proposal 1: RAN4 defines CQI definition tests with new CQI table with 1024QAM entries.</w:t>
      </w:r>
    </w:p>
    <w:p w14:paraId="7BC61463" w14:textId="77777777" w:rsidR="00EC2A2E" w:rsidRPr="00FF6908" w:rsidRDefault="00EC2A2E" w:rsidP="00EC2A2E">
      <w:pPr>
        <w:rPr>
          <w:b/>
          <w:bCs/>
        </w:rPr>
      </w:pPr>
      <w:r w:rsidRPr="00457095">
        <w:rPr>
          <w:b/>
          <w:bCs/>
        </w:rPr>
        <w:t xml:space="preserve">Proposal 2: For 1024QAM CQI reporting test, RAN4 reuses the test setup and </w:t>
      </w:r>
      <w:r>
        <w:rPr>
          <w:b/>
          <w:bCs/>
        </w:rPr>
        <w:t xml:space="preserve">test </w:t>
      </w:r>
      <w:r w:rsidRPr="00457095">
        <w:rPr>
          <w:b/>
          <w:bCs/>
        </w:rPr>
        <w:t>metric</w:t>
      </w:r>
      <w:r>
        <w:rPr>
          <w:b/>
          <w:bCs/>
        </w:rPr>
        <w:t>s</w:t>
      </w:r>
      <w:r w:rsidRPr="00457095">
        <w:rPr>
          <w:b/>
          <w:bCs/>
        </w:rPr>
        <w:t xml:space="preserve"> for 256QAM CQI reporting tests.</w:t>
      </w:r>
    </w:p>
    <w:p w14:paraId="023A8F57" w14:textId="77777777" w:rsidR="00707593" w:rsidRDefault="00707593" w:rsidP="00707593">
      <w:pPr>
        <w:rPr>
          <w:b/>
          <w:bCs/>
          <w:lang w:val="en-GB"/>
        </w:rPr>
      </w:pPr>
      <w:r w:rsidRPr="00FF6908">
        <w:rPr>
          <w:b/>
          <w:bCs/>
          <w:lang w:val="en-GB"/>
        </w:rPr>
        <w:t xml:space="preserve">Proposal </w:t>
      </w:r>
      <w:r>
        <w:rPr>
          <w:b/>
          <w:bCs/>
          <w:lang w:val="en-GB"/>
        </w:rPr>
        <w:t>3</w:t>
      </w:r>
      <w:r w:rsidRPr="00FF6908">
        <w:rPr>
          <w:b/>
          <w:bCs/>
          <w:lang w:val="en-GB"/>
        </w:rPr>
        <w:t xml:space="preserve">: RAN4 </w:t>
      </w:r>
      <w:r>
        <w:rPr>
          <w:b/>
          <w:bCs/>
          <w:lang w:val="en-GB"/>
        </w:rPr>
        <w:t>sets one SNR test point to verify the UE reports CQI index 14 or 15 in the CQI table with 1024 entries.</w:t>
      </w:r>
    </w:p>
    <w:p w14:paraId="1B99A3CC" w14:textId="77777777" w:rsidR="00707593" w:rsidRPr="00FF6908" w:rsidRDefault="00707593" w:rsidP="00707593">
      <w:pPr>
        <w:rPr>
          <w:b/>
          <w:bCs/>
          <w:lang w:val="en-GB"/>
        </w:rPr>
      </w:pPr>
      <w:r>
        <w:rPr>
          <w:b/>
          <w:bCs/>
          <w:lang w:val="en-GB"/>
        </w:rPr>
        <w:t xml:space="preserve">Proposal 4: </w:t>
      </w:r>
      <w:r w:rsidRPr="00FF6908">
        <w:rPr>
          <w:b/>
          <w:bCs/>
          <w:lang w:val="en-GB"/>
        </w:rPr>
        <w:t xml:space="preserve">RAN4 </w:t>
      </w:r>
      <w:r>
        <w:rPr>
          <w:b/>
          <w:bCs/>
          <w:lang w:val="en-GB"/>
        </w:rPr>
        <w:t xml:space="preserve">sets one more SNR test (e.g., 8/9dB) to verify the UE reports the proper CQI index when the new CQI table is configured. </w:t>
      </w:r>
    </w:p>
    <w:p w14:paraId="302795D4" w14:textId="6D39C602" w:rsidR="00A2187A" w:rsidRPr="00BA3657" w:rsidRDefault="005A782E" w:rsidP="00286D6E">
      <w:pPr>
        <w:pStyle w:val="Heading1"/>
        <w:rPr>
          <w:lang w:val="en-US"/>
        </w:rPr>
      </w:pPr>
      <w:r w:rsidRPr="00BA3657">
        <w:rPr>
          <w:lang w:val="en-US"/>
        </w:rPr>
        <w:t>References</w:t>
      </w:r>
      <w:bookmarkStart w:id="4" w:name="_Ref16604413"/>
    </w:p>
    <w:p w14:paraId="69B5F371" w14:textId="698D4EF0" w:rsidR="00AB0AD0" w:rsidRDefault="00D61244" w:rsidP="00A23132">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66694589"/>
      <w:bookmarkStart w:id="6" w:name="_Ref77776619"/>
      <w:bookmarkStart w:id="7" w:name="_Ref84253307"/>
      <w:r w:rsidRPr="00BA3657">
        <w:t>R</w:t>
      </w:r>
      <w:bookmarkEnd w:id="5"/>
      <w:bookmarkEnd w:id="6"/>
      <w:r w:rsidR="00A23132">
        <w:t>P-</w:t>
      </w:r>
      <w:r w:rsidR="006D1FC7">
        <w:t>202886, “</w:t>
      </w:r>
      <w:r w:rsidR="006D1FC7" w:rsidRPr="006D1FC7">
        <w:t>Revised WID on Introduction of DL 1024QAM for NR FR1</w:t>
      </w:r>
      <w:r w:rsidR="006D1FC7">
        <w:t>”, Nokia.</w:t>
      </w:r>
      <w:bookmarkEnd w:id="4"/>
      <w:bookmarkEnd w:id="7"/>
    </w:p>
    <w:p w14:paraId="6D1A3FFA" w14:textId="1442024F" w:rsidR="009F4269" w:rsidRDefault="009F4269" w:rsidP="00A23132">
      <w:pPr>
        <w:pStyle w:val="ListParagraph"/>
        <w:numPr>
          <w:ilvl w:val="0"/>
          <w:numId w:val="2"/>
        </w:numPr>
        <w:overflowPunct w:val="0"/>
        <w:autoSpaceDE w:val="0"/>
        <w:autoSpaceDN w:val="0"/>
        <w:adjustRightInd w:val="0"/>
        <w:spacing w:after="180" w:line="240" w:lineRule="auto"/>
        <w:ind w:left="450" w:hanging="450"/>
        <w:contextualSpacing/>
        <w:textAlignment w:val="baseline"/>
      </w:pPr>
      <w:r>
        <w:t>R1-</w:t>
      </w:r>
      <w:bookmarkStart w:id="8" w:name="_Hlk84255921"/>
      <w:r w:rsidR="0096120C">
        <w:t>2102088, “</w:t>
      </w:r>
      <w:r w:rsidR="0096120C" w:rsidRPr="0096120C">
        <w:t>LS on Introduction of DL 1024QAM for NR</w:t>
      </w:r>
      <w:r w:rsidR="0096120C">
        <w:t>”, 3GPP RAN WG1.</w:t>
      </w:r>
      <w:bookmarkEnd w:id="8"/>
    </w:p>
    <w:p w14:paraId="5C8066CA" w14:textId="74989EAE" w:rsidR="00695D25" w:rsidRDefault="00695D25" w:rsidP="00695D25">
      <w:pPr>
        <w:pStyle w:val="Heading1"/>
      </w:pPr>
      <w:r>
        <w:lastRenderedPageBreak/>
        <w:t>Appendix: CQI</w:t>
      </w:r>
      <w:r w:rsidRPr="00A246B1">
        <w:t xml:space="preserve"> table with 1024QAM entries</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819"/>
        <w:gridCol w:w="1819"/>
        <w:gridCol w:w="1821"/>
      </w:tblGrid>
      <w:tr w:rsidR="00695D25" w:rsidRPr="00707AA3" w14:paraId="1BC5BEFD" w14:textId="77777777" w:rsidTr="003206FB">
        <w:trPr>
          <w:trHeight w:val="486"/>
        </w:trPr>
        <w:tc>
          <w:tcPr>
            <w:tcW w:w="751" w:type="dxa"/>
            <w:shd w:val="clear" w:color="auto" w:fill="auto"/>
            <w:vAlign w:val="center"/>
          </w:tcPr>
          <w:p w14:paraId="10B335E8" w14:textId="77777777" w:rsidR="00695D25" w:rsidRPr="00707AA3" w:rsidRDefault="00695D25" w:rsidP="00B076D6">
            <w:pPr>
              <w:pStyle w:val="TAC"/>
              <w:rPr>
                <w:lang w:eastAsia="zh-CN"/>
              </w:rPr>
            </w:pPr>
            <w:r w:rsidRPr="00707AA3">
              <w:t>CQI index</w:t>
            </w:r>
          </w:p>
        </w:tc>
        <w:tc>
          <w:tcPr>
            <w:tcW w:w="1819" w:type="dxa"/>
            <w:shd w:val="clear" w:color="auto" w:fill="auto"/>
            <w:vAlign w:val="center"/>
          </w:tcPr>
          <w:p w14:paraId="4627C173" w14:textId="77777777" w:rsidR="00695D25" w:rsidRPr="00707AA3" w:rsidRDefault="00695D25" w:rsidP="00B076D6">
            <w:pPr>
              <w:pStyle w:val="TAC"/>
              <w:rPr>
                <w:lang w:eastAsia="zh-CN"/>
              </w:rPr>
            </w:pPr>
            <w:r w:rsidRPr="00707AA3">
              <w:t>modulation</w:t>
            </w:r>
          </w:p>
        </w:tc>
        <w:tc>
          <w:tcPr>
            <w:tcW w:w="1819" w:type="dxa"/>
            <w:shd w:val="clear" w:color="auto" w:fill="auto"/>
            <w:vAlign w:val="center"/>
          </w:tcPr>
          <w:p w14:paraId="7E352D25" w14:textId="77777777" w:rsidR="00695D25" w:rsidRPr="00707AA3" w:rsidRDefault="00695D25" w:rsidP="00B076D6">
            <w:pPr>
              <w:pStyle w:val="TAC"/>
              <w:rPr>
                <w:lang w:eastAsia="zh-CN"/>
              </w:rPr>
            </w:pPr>
            <w:r w:rsidRPr="00707AA3">
              <w:t>code rate x 1024</w:t>
            </w:r>
          </w:p>
        </w:tc>
        <w:tc>
          <w:tcPr>
            <w:tcW w:w="1819" w:type="dxa"/>
            <w:shd w:val="clear" w:color="auto" w:fill="auto"/>
            <w:vAlign w:val="center"/>
          </w:tcPr>
          <w:p w14:paraId="5911D283" w14:textId="77777777" w:rsidR="00695D25" w:rsidRPr="00707AA3" w:rsidRDefault="00695D25" w:rsidP="00B076D6">
            <w:pPr>
              <w:pStyle w:val="TAC"/>
              <w:rPr>
                <w:lang w:eastAsia="zh-CN"/>
              </w:rPr>
            </w:pPr>
            <w:r w:rsidRPr="00707AA3">
              <w:t>efficiency</w:t>
            </w:r>
          </w:p>
        </w:tc>
      </w:tr>
      <w:tr w:rsidR="00695D25" w:rsidRPr="00707AA3" w14:paraId="294F1550" w14:textId="77777777" w:rsidTr="003206FB">
        <w:trPr>
          <w:trHeight w:val="295"/>
        </w:trPr>
        <w:tc>
          <w:tcPr>
            <w:tcW w:w="751" w:type="dxa"/>
            <w:shd w:val="clear" w:color="auto" w:fill="auto"/>
            <w:vAlign w:val="center"/>
          </w:tcPr>
          <w:p w14:paraId="0C3CA9C2" w14:textId="77777777" w:rsidR="00695D25" w:rsidRPr="00707AA3" w:rsidRDefault="00695D25" w:rsidP="00B076D6">
            <w:pPr>
              <w:pStyle w:val="TAC"/>
              <w:rPr>
                <w:lang w:eastAsia="zh-CN"/>
              </w:rPr>
            </w:pPr>
            <w:r w:rsidRPr="00707AA3">
              <w:t>0</w:t>
            </w:r>
          </w:p>
        </w:tc>
        <w:tc>
          <w:tcPr>
            <w:tcW w:w="5459" w:type="dxa"/>
            <w:gridSpan w:val="3"/>
            <w:shd w:val="clear" w:color="auto" w:fill="auto"/>
          </w:tcPr>
          <w:p w14:paraId="0E4933A6" w14:textId="77777777" w:rsidR="00695D25" w:rsidRPr="00707AA3" w:rsidRDefault="00695D25" w:rsidP="00B076D6">
            <w:pPr>
              <w:pStyle w:val="TAC"/>
              <w:rPr>
                <w:lang w:eastAsia="zh-CN"/>
              </w:rPr>
            </w:pPr>
            <w:r w:rsidRPr="00707AA3">
              <w:rPr>
                <w:lang w:eastAsia="zh-CN"/>
              </w:rPr>
              <w:t>Out of range</w:t>
            </w:r>
          </w:p>
        </w:tc>
      </w:tr>
      <w:tr w:rsidR="00695D25" w:rsidRPr="00707AA3" w14:paraId="0A098C25" w14:textId="77777777" w:rsidTr="003206FB">
        <w:trPr>
          <w:trHeight w:val="248"/>
        </w:trPr>
        <w:tc>
          <w:tcPr>
            <w:tcW w:w="751" w:type="dxa"/>
            <w:shd w:val="clear" w:color="auto" w:fill="auto"/>
            <w:vAlign w:val="center"/>
          </w:tcPr>
          <w:p w14:paraId="59F165C5" w14:textId="77777777" w:rsidR="00695D25" w:rsidRPr="00707AA3" w:rsidRDefault="00695D25" w:rsidP="00B076D6">
            <w:pPr>
              <w:pStyle w:val="TAC"/>
              <w:rPr>
                <w:lang w:eastAsia="zh-CN"/>
              </w:rPr>
            </w:pPr>
            <w:r w:rsidRPr="00707AA3">
              <w:t>1</w:t>
            </w:r>
          </w:p>
        </w:tc>
        <w:tc>
          <w:tcPr>
            <w:tcW w:w="1819" w:type="dxa"/>
            <w:shd w:val="clear" w:color="auto" w:fill="auto"/>
            <w:vAlign w:val="center"/>
          </w:tcPr>
          <w:p w14:paraId="1CDA09E4" w14:textId="77777777" w:rsidR="00695D25" w:rsidRPr="00707AA3" w:rsidRDefault="00695D25" w:rsidP="00B076D6">
            <w:pPr>
              <w:pStyle w:val="TAC"/>
              <w:rPr>
                <w:lang w:eastAsia="zh-CN"/>
              </w:rPr>
            </w:pPr>
            <w:r w:rsidRPr="00707AA3">
              <w:t>QPSK</w:t>
            </w:r>
          </w:p>
        </w:tc>
        <w:tc>
          <w:tcPr>
            <w:tcW w:w="1819" w:type="dxa"/>
            <w:shd w:val="clear" w:color="auto" w:fill="auto"/>
            <w:vAlign w:val="center"/>
          </w:tcPr>
          <w:p w14:paraId="73BA22B4" w14:textId="77777777" w:rsidR="00695D25" w:rsidRPr="00707AA3" w:rsidRDefault="00695D25" w:rsidP="00B076D6">
            <w:pPr>
              <w:pStyle w:val="TAC"/>
              <w:rPr>
                <w:lang w:eastAsia="zh-CN"/>
              </w:rPr>
            </w:pPr>
            <w:r w:rsidRPr="00707AA3">
              <w:t>78</w:t>
            </w:r>
          </w:p>
        </w:tc>
        <w:tc>
          <w:tcPr>
            <w:tcW w:w="1819" w:type="dxa"/>
            <w:shd w:val="clear" w:color="auto" w:fill="auto"/>
            <w:vAlign w:val="center"/>
          </w:tcPr>
          <w:p w14:paraId="46D23A0B" w14:textId="77777777" w:rsidR="00695D25" w:rsidRPr="00707AA3" w:rsidRDefault="00695D25" w:rsidP="00B076D6">
            <w:pPr>
              <w:pStyle w:val="TAC"/>
              <w:rPr>
                <w:lang w:eastAsia="zh-CN"/>
              </w:rPr>
            </w:pPr>
            <w:r w:rsidRPr="00707AA3">
              <w:t>0.1523</w:t>
            </w:r>
          </w:p>
        </w:tc>
      </w:tr>
      <w:tr w:rsidR="00695D25" w:rsidRPr="00707AA3" w14:paraId="2669433C" w14:textId="77777777" w:rsidTr="003206FB">
        <w:trPr>
          <w:trHeight w:val="295"/>
        </w:trPr>
        <w:tc>
          <w:tcPr>
            <w:tcW w:w="751" w:type="dxa"/>
            <w:shd w:val="clear" w:color="auto" w:fill="auto"/>
            <w:vAlign w:val="center"/>
          </w:tcPr>
          <w:p w14:paraId="2B521A3F" w14:textId="77777777" w:rsidR="00695D25" w:rsidRPr="00707AA3" w:rsidRDefault="00695D25" w:rsidP="00B076D6">
            <w:pPr>
              <w:pStyle w:val="TAC"/>
              <w:rPr>
                <w:lang w:eastAsia="zh-CN"/>
              </w:rPr>
            </w:pPr>
            <w:r w:rsidRPr="00707AA3">
              <w:t>2</w:t>
            </w:r>
          </w:p>
        </w:tc>
        <w:tc>
          <w:tcPr>
            <w:tcW w:w="1819" w:type="dxa"/>
            <w:shd w:val="clear" w:color="auto" w:fill="auto"/>
            <w:vAlign w:val="center"/>
          </w:tcPr>
          <w:p w14:paraId="07C59C36" w14:textId="77777777" w:rsidR="00695D25" w:rsidRPr="00707AA3" w:rsidRDefault="00695D25" w:rsidP="00B076D6">
            <w:pPr>
              <w:pStyle w:val="TAC"/>
              <w:rPr>
                <w:lang w:eastAsia="zh-CN"/>
              </w:rPr>
            </w:pPr>
            <w:r w:rsidRPr="00707AA3">
              <w:t>QPSK</w:t>
            </w:r>
          </w:p>
        </w:tc>
        <w:tc>
          <w:tcPr>
            <w:tcW w:w="1819" w:type="dxa"/>
            <w:shd w:val="clear" w:color="auto" w:fill="auto"/>
            <w:vAlign w:val="center"/>
          </w:tcPr>
          <w:p w14:paraId="4306755F" w14:textId="77777777" w:rsidR="00695D25" w:rsidRPr="00707AA3" w:rsidRDefault="00695D25" w:rsidP="00B076D6">
            <w:pPr>
              <w:pStyle w:val="TAC"/>
              <w:rPr>
                <w:lang w:eastAsia="zh-CN"/>
              </w:rPr>
            </w:pPr>
            <w:r w:rsidRPr="00707AA3">
              <w:t>193</w:t>
            </w:r>
          </w:p>
        </w:tc>
        <w:tc>
          <w:tcPr>
            <w:tcW w:w="1819" w:type="dxa"/>
            <w:shd w:val="clear" w:color="auto" w:fill="auto"/>
            <w:vAlign w:val="center"/>
          </w:tcPr>
          <w:p w14:paraId="69D1885D" w14:textId="77777777" w:rsidR="00695D25" w:rsidRPr="00707AA3" w:rsidRDefault="00695D25" w:rsidP="00B076D6">
            <w:pPr>
              <w:pStyle w:val="TAC"/>
              <w:rPr>
                <w:lang w:eastAsia="zh-CN"/>
              </w:rPr>
            </w:pPr>
            <w:r w:rsidRPr="00707AA3">
              <w:t>0.377</w:t>
            </w:r>
          </w:p>
        </w:tc>
      </w:tr>
      <w:tr w:rsidR="00695D25" w:rsidRPr="00707AA3" w14:paraId="7DCFD124" w14:textId="77777777" w:rsidTr="003206FB">
        <w:trPr>
          <w:trHeight w:val="295"/>
        </w:trPr>
        <w:tc>
          <w:tcPr>
            <w:tcW w:w="751" w:type="dxa"/>
            <w:shd w:val="clear" w:color="auto" w:fill="auto"/>
            <w:vAlign w:val="center"/>
          </w:tcPr>
          <w:p w14:paraId="2F451A68" w14:textId="77777777" w:rsidR="00695D25" w:rsidRPr="00707AA3" w:rsidRDefault="00695D25" w:rsidP="00B076D6">
            <w:pPr>
              <w:pStyle w:val="TAC"/>
              <w:rPr>
                <w:lang w:eastAsia="zh-CN"/>
              </w:rPr>
            </w:pPr>
            <w:r w:rsidRPr="00707AA3">
              <w:t>3</w:t>
            </w:r>
          </w:p>
        </w:tc>
        <w:tc>
          <w:tcPr>
            <w:tcW w:w="1819" w:type="dxa"/>
            <w:shd w:val="clear" w:color="auto" w:fill="auto"/>
            <w:vAlign w:val="center"/>
          </w:tcPr>
          <w:p w14:paraId="0912D7CF" w14:textId="77777777" w:rsidR="00695D25" w:rsidRPr="00707AA3" w:rsidRDefault="00695D25" w:rsidP="00B076D6">
            <w:pPr>
              <w:pStyle w:val="TAC"/>
              <w:rPr>
                <w:lang w:eastAsia="zh-CN"/>
              </w:rPr>
            </w:pPr>
            <w:r w:rsidRPr="00707AA3">
              <w:t>QPSK</w:t>
            </w:r>
          </w:p>
        </w:tc>
        <w:tc>
          <w:tcPr>
            <w:tcW w:w="1819" w:type="dxa"/>
            <w:shd w:val="clear" w:color="auto" w:fill="auto"/>
            <w:vAlign w:val="center"/>
          </w:tcPr>
          <w:p w14:paraId="32EDD360" w14:textId="77777777" w:rsidR="00695D25" w:rsidRPr="00707AA3" w:rsidRDefault="00695D25" w:rsidP="00B076D6">
            <w:pPr>
              <w:pStyle w:val="TAC"/>
              <w:rPr>
                <w:lang w:eastAsia="zh-CN"/>
              </w:rPr>
            </w:pPr>
            <w:r w:rsidRPr="00707AA3">
              <w:t>449</w:t>
            </w:r>
          </w:p>
        </w:tc>
        <w:tc>
          <w:tcPr>
            <w:tcW w:w="1819" w:type="dxa"/>
            <w:shd w:val="clear" w:color="auto" w:fill="auto"/>
            <w:vAlign w:val="center"/>
          </w:tcPr>
          <w:p w14:paraId="68D2E609" w14:textId="77777777" w:rsidR="00695D25" w:rsidRPr="00707AA3" w:rsidRDefault="00695D25" w:rsidP="00B076D6">
            <w:pPr>
              <w:pStyle w:val="TAC"/>
              <w:rPr>
                <w:lang w:eastAsia="zh-CN"/>
              </w:rPr>
            </w:pPr>
            <w:r w:rsidRPr="00707AA3">
              <w:t>0.877</w:t>
            </w:r>
          </w:p>
        </w:tc>
      </w:tr>
      <w:tr w:rsidR="00695D25" w:rsidRPr="00707AA3" w14:paraId="4B0639E8" w14:textId="77777777" w:rsidTr="003206FB">
        <w:trPr>
          <w:trHeight w:val="295"/>
        </w:trPr>
        <w:tc>
          <w:tcPr>
            <w:tcW w:w="751" w:type="dxa"/>
            <w:shd w:val="clear" w:color="auto" w:fill="auto"/>
            <w:vAlign w:val="center"/>
          </w:tcPr>
          <w:p w14:paraId="2897452B" w14:textId="77777777" w:rsidR="00695D25" w:rsidRPr="00707AA3" w:rsidRDefault="00695D25" w:rsidP="00B076D6">
            <w:pPr>
              <w:pStyle w:val="TAC"/>
              <w:rPr>
                <w:lang w:eastAsia="zh-CN"/>
              </w:rPr>
            </w:pPr>
            <w:r w:rsidRPr="00707AA3">
              <w:t>4</w:t>
            </w:r>
          </w:p>
        </w:tc>
        <w:tc>
          <w:tcPr>
            <w:tcW w:w="1819" w:type="dxa"/>
            <w:shd w:val="clear" w:color="auto" w:fill="auto"/>
            <w:vAlign w:val="center"/>
          </w:tcPr>
          <w:p w14:paraId="4E455C76" w14:textId="77777777" w:rsidR="00695D25" w:rsidRPr="00707AA3" w:rsidRDefault="00695D25" w:rsidP="00B076D6">
            <w:pPr>
              <w:pStyle w:val="TAC"/>
              <w:rPr>
                <w:lang w:eastAsia="zh-CN"/>
              </w:rPr>
            </w:pPr>
            <w:r w:rsidRPr="00707AA3">
              <w:t>16QAM</w:t>
            </w:r>
          </w:p>
        </w:tc>
        <w:tc>
          <w:tcPr>
            <w:tcW w:w="1819" w:type="dxa"/>
            <w:shd w:val="clear" w:color="auto" w:fill="auto"/>
            <w:vAlign w:val="center"/>
          </w:tcPr>
          <w:p w14:paraId="55F8EC8A" w14:textId="77777777" w:rsidR="00695D25" w:rsidRPr="00707AA3" w:rsidRDefault="00695D25" w:rsidP="00B076D6">
            <w:pPr>
              <w:pStyle w:val="TAC"/>
              <w:rPr>
                <w:lang w:eastAsia="zh-CN"/>
              </w:rPr>
            </w:pPr>
            <w:r w:rsidRPr="00707AA3">
              <w:t>378</w:t>
            </w:r>
          </w:p>
        </w:tc>
        <w:tc>
          <w:tcPr>
            <w:tcW w:w="1819" w:type="dxa"/>
            <w:shd w:val="clear" w:color="auto" w:fill="auto"/>
            <w:vAlign w:val="center"/>
          </w:tcPr>
          <w:p w14:paraId="49974386" w14:textId="77777777" w:rsidR="00695D25" w:rsidRPr="00707AA3" w:rsidRDefault="00695D25" w:rsidP="00B076D6">
            <w:pPr>
              <w:pStyle w:val="TAC"/>
              <w:rPr>
                <w:lang w:eastAsia="zh-CN"/>
              </w:rPr>
            </w:pPr>
            <w:r w:rsidRPr="00707AA3">
              <w:t>1.4766</w:t>
            </w:r>
          </w:p>
        </w:tc>
      </w:tr>
      <w:tr w:rsidR="00695D25" w:rsidRPr="00707AA3" w14:paraId="1CB37AA3" w14:textId="77777777" w:rsidTr="003206FB">
        <w:trPr>
          <w:trHeight w:val="295"/>
        </w:trPr>
        <w:tc>
          <w:tcPr>
            <w:tcW w:w="751" w:type="dxa"/>
            <w:shd w:val="clear" w:color="auto" w:fill="auto"/>
            <w:vAlign w:val="center"/>
          </w:tcPr>
          <w:p w14:paraId="48E84509" w14:textId="77777777" w:rsidR="00695D25" w:rsidRPr="00707AA3" w:rsidRDefault="00695D25" w:rsidP="00B076D6">
            <w:pPr>
              <w:pStyle w:val="TAC"/>
              <w:rPr>
                <w:lang w:eastAsia="zh-CN"/>
              </w:rPr>
            </w:pPr>
            <w:r w:rsidRPr="00707AA3">
              <w:t>5</w:t>
            </w:r>
          </w:p>
        </w:tc>
        <w:tc>
          <w:tcPr>
            <w:tcW w:w="1819" w:type="dxa"/>
            <w:shd w:val="clear" w:color="auto" w:fill="auto"/>
            <w:vAlign w:val="center"/>
          </w:tcPr>
          <w:p w14:paraId="11AD3640" w14:textId="77777777" w:rsidR="00695D25" w:rsidRPr="00707AA3" w:rsidRDefault="00695D25" w:rsidP="00B076D6">
            <w:pPr>
              <w:pStyle w:val="TAC"/>
              <w:rPr>
                <w:lang w:eastAsia="zh-CN"/>
              </w:rPr>
            </w:pPr>
            <w:r w:rsidRPr="00707AA3">
              <w:t>16QAM</w:t>
            </w:r>
          </w:p>
        </w:tc>
        <w:tc>
          <w:tcPr>
            <w:tcW w:w="1819" w:type="dxa"/>
            <w:shd w:val="clear" w:color="auto" w:fill="auto"/>
            <w:vAlign w:val="center"/>
          </w:tcPr>
          <w:p w14:paraId="3D06EFC5" w14:textId="77777777" w:rsidR="00695D25" w:rsidRPr="00707AA3" w:rsidRDefault="00695D25" w:rsidP="00B076D6">
            <w:pPr>
              <w:pStyle w:val="TAC"/>
              <w:rPr>
                <w:lang w:eastAsia="zh-CN"/>
              </w:rPr>
            </w:pPr>
            <w:r w:rsidRPr="00707AA3">
              <w:t>616</w:t>
            </w:r>
          </w:p>
        </w:tc>
        <w:tc>
          <w:tcPr>
            <w:tcW w:w="1819" w:type="dxa"/>
            <w:shd w:val="clear" w:color="auto" w:fill="auto"/>
            <w:vAlign w:val="center"/>
          </w:tcPr>
          <w:p w14:paraId="4E292D16" w14:textId="77777777" w:rsidR="00695D25" w:rsidRPr="00707AA3" w:rsidRDefault="00695D25" w:rsidP="00B076D6">
            <w:pPr>
              <w:pStyle w:val="TAC"/>
              <w:rPr>
                <w:lang w:eastAsia="zh-CN"/>
              </w:rPr>
            </w:pPr>
            <w:r w:rsidRPr="00707AA3">
              <w:t>2.4063</w:t>
            </w:r>
          </w:p>
        </w:tc>
      </w:tr>
      <w:tr w:rsidR="00695D25" w:rsidRPr="00707AA3" w14:paraId="34142983" w14:textId="77777777" w:rsidTr="003206FB">
        <w:trPr>
          <w:trHeight w:val="295"/>
        </w:trPr>
        <w:tc>
          <w:tcPr>
            <w:tcW w:w="751" w:type="dxa"/>
            <w:shd w:val="clear" w:color="auto" w:fill="auto"/>
            <w:vAlign w:val="center"/>
          </w:tcPr>
          <w:p w14:paraId="2C748A4B" w14:textId="77777777" w:rsidR="00695D25" w:rsidRPr="00707AA3" w:rsidRDefault="00695D25" w:rsidP="00B076D6">
            <w:pPr>
              <w:pStyle w:val="TAC"/>
              <w:rPr>
                <w:lang w:eastAsia="zh-CN"/>
              </w:rPr>
            </w:pPr>
            <w:r w:rsidRPr="00707AA3">
              <w:t>6</w:t>
            </w:r>
          </w:p>
        </w:tc>
        <w:tc>
          <w:tcPr>
            <w:tcW w:w="1819" w:type="dxa"/>
            <w:shd w:val="clear" w:color="auto" w:fill="auto"/>
            <w:vAlign w:val="center"/>
          </w:tcPr>
          <w:p w14:paraId="0DEA393D" w14:textId="77777777" w:rsidR="00695D25" w:rsidRPr="00707AA3" w:rsidRDefault="00695D25" w:rsidP="00B076D6">
            <w:pPr>
              <w:pStyle w:val="TAC"/>
              <w:rPr>
                <w:lang w:eastAsia="zh-CN"/>
              </w:rPr>
            </w:pPr>
            <w:r w:rsidRPr="00707AA3">
              <w:t>64QAM</w:t>
            </w:r>
          </w:p>
        </w:tc>
        <w:tc>
          <w:tcPr>
            <w:tcW w:w="1819" w:type="dxa"/>
            <w:shd w:val="clear" w:color="auto" w:fill="auto"/>
            <w:vAlign w:val="center"/>
          </w:tcPr>
          <w:p w14:paraId="6DA29267" w14:textId="77777777" w:rsidR="00695D25" w:rsidRPr="00707AA3" w:rsidRDefault="00695D25" w:rsidP="00B076D6">
            <w:pPr>
              <w:pStyle w:val="TAC"/>
              <w:rPr>
                <w:lang w:eastAsia="zh-CN"/>
              </w:rPr>
            </w:pPr>
            <w:r w:rsidRPr="00707AA3">
              <w:t>567</w:t>
            </w:r>
          </w:p>
        </w:tc>
        <w:tc>
          <w:tcPr>
            <w:tcW w:w="1819" w:type="dxa"/>
            <w:shd w:val="clear" w:color="auto" w:fill="auto"/>
            <w:vAlign w:val="center"/>
          </w:tcPr>
          <w:p w14:paraId="10D770EF" w14:textId="77777777" w:rsidR="00695D25" w:rsidRPr="00707AA3" w:rsidRDefault="00695D25" w:rsidP="00B076D6">
            <w:pPr>
              <w:pStyle w:val="TAC"/>
              <w:rPr>
                <w:lang w:eastAsia="zh-CN"/>
              </w:rPr>
            </w:pPr>
            <w:r w:rsidRPr="00707AA3">
              <w:t>3.3223</w:t>
            </w:r>
          </w:p>
        </w:tc>
      </w:tr>
      <w:tr w:rsidR="00695D25" w:rsidRPr="00707AA3" w14:paraId="4A4949D6" w14:textId="77777777" w:rsidTr="003206FB">
        <w:trPr>
          <w:trHeight w:val="295"/>
        </w:trPr>
        <w:tc>
          <w:tcPr>
            <w:tcW w:w="751" w:type="dxa"/>
            <w:shd w:val="clear" w:color="auto" w:fill="auto"/>
            <w:vAlign w:val="center"/>
          </w:tcPr>
          <w:p w14:paraId="04895245" w14:textId="77777777" w:rsidR="00695D25" w:rsidRPr="00707AA3" w:rsidRDefault="00695D25" w:rsidP="00B076D6">
            <w:pPr>
              <w:pStyle w:val="TAC"/>
              <w:rPr>
                <w:lang w:eastAsia="zh-CN"/>
              </w:rPr>
            </w:pPr>
            <w:r w:rsidRPr="00707AA3">
              <w:t>7</w:t>
            </w:r>
          </w:p>
        </w:tc>
        <w:tc>
          <w:tcPr>
            <w:tcW w:w="1819" w:type="dxa"/>
            <w:shd w:val="clear" w:color="auto" w:fill="auto"/>
            <w:vAlign w:val="center"/>
          </w:tcPr>
          <w:p w14:paraId="2325E614" w14:textId="77777777" w:rsidR="00695D25" w:rsidRPr="00707AA3" w:rsidRDefault="00695D25" w:rsidP="00B076D6">
            <w:pPr>
              <w:pStyle w:val="TAC"/>
              <w:rPr>
                <w:lang w:eastAsia="zh-CN"/>
              </w:rPr>
            </w:pPr>
            <w:r w:rsidRPr="00707AA3">
              <w:t>64QAM</w:t>
            </w:r>
          </w:p>
        </w:tc>
        <w:tc>
          <w:tcPr>
            <w:tcW w:w="1819" w:type="dxa"/>
            <w:shd w:val="clear" w:color="auto" w:fill="auto"/>
            <w:vAlign w:val="center"/>
          </w:tcPr>
          <w:p w14:paraId="7FF84BE7" w14:textId="77777777" w:rsidR="00695D25" w:rsidRPr="00707AA3" w:rsidRDefault="00695D25" w:rsidP="00B076D6">
            <w:pPr>
              <w:pStyle w:val="TAC"/>
              <w:rPr>
                <w:lang w:eastAsia="zh-CN"/>
              </w:rPr>
            </w:pPr>
            <w:r w:rsidRPr="00707AA3">
              <w:t>666</w:t>
            </w:r>
          </w:p>
        </w:tc>
        <w:tc>
          <w:tcPr>
            <w:tcW w:w="1819" w:type="dxa"/>
            <w:shd w:val="clear" w:color="auto" w:fill="auto"/>
            <w:vAlign w:val="center"/>
          </w:tcPr>
          <w:p w14:paraId="7384D76C" w14:textId="77777777" w:rsidR="00695D25" w:rsidRPr="00707AA3" w:rsidRDefault="00695D25" w:rsidP="00B076D6">
            <w:pPr>
              <w:pStyle w:val="TAC"/>
              <w:rPr>
                <w:lang w:eastAsia="zh-CN"/>
              </w:rPr>
            </w:pPr>
            <w:r w:rsidRPr="00707AA3">
              <w:t>3.9023</w:t>
            </w:r>
          </w:p>
        </w:tc>
      </w:tr>
      <w:tr w:rsidR="00695D25" w:rsidRPr="00707AA3" w14:paraId="1DFBB2BE" w14:textId="77777777" w:rsidTr="003206FB">
        <w:trPr>
          <w:trHeight w:val="295"/>
        </w:trPr>
        <w:tc>
          <w:tcPr>
            <w:tcW w:w="751" w:type="dxa"/>
            <w:shd w:val="clear" w:color="auto" w:fill="auto"/>
            <w:vAlign w:val="center"/>
          </w:tcPr>
          <w:p w14:paraId="78A27D77" w14:textId="77777777" w:rsidR="00695D25" w:rsidRPr="00707AA3" w:rsidRDefault="00695D25" w:rsidP="00B076D6">
            <w:pPr>
              <w:pStyle w:val="TAC"/>
              <w:rPr>
                <w:lang w:eastAsia="zh-CN"/>
              </w:rPr>
            </w:pPr>
            <w:r w:rsidRPr="00707AA3">
              <w:t>8</w:t>
            </w:r>
          </w:p>
        </w:tc>
        <w:tc>
          <w:tcPr>
            <w:tcW w:w="1819" w:type="dxa"/>
            <w:shd w:val="clear" w:color="auto" w:fill="auto"/>
            <w:vAlign w:val="center"/>
          </w:tcPr>
          <w:p w14:paraId="0CB43F8F" w14:textId="77777777" w:rsidR="00695D25" w:rsidRPr="00707AA3" w:rsidRDefault="00695D25" w:rsidP="00B076D6">
            <w:pPr>
              <w:pStyle w:val="TAC"/>
              <w:rPr>
                <w:lang w:eastAsia="zh-CN"/>
              </w:rPr>
            </w:pPr>
            <w:r w:rsidRPr="00707AA3">
              <w:t>64QAM</w:t>
            </w:r>
          </w:p>
        </w:tc>
        <w:tc>
          <w:tcPr>
            <w:tcW w:w="1819" w:type="dxa"/>
            <w:shd w:val="clear" w:color="auto" w:fill="auto"/>
            <w:vAlign w:val="center"/>
          </w:tcPr>
          <w:p w14:paraId="79F71834" w14:textId="77777777" w:rsidR="00695D25" w:rsidRPr="00707AA3" w:rsidRDefault="00695D25" w:rsidP="00B076D6">
            <w:pPr>
              <w:pStyle w:val="TAC"/>
              <w:rPr>
                <w:lang w:eastAsia="zh-CN"/>
              </w:rPr>
            </w:pPr>
            <w:r w:rsidRPr="00707AA3">
              <w:t>772</w:t>
            </w:r>
          </w:p>
        </w:tc>
        <w:tc>
          <w:tcPr>
            <w:tcW w:w="1819" w:type="dxa"/>
            <w:shd w:val="clear" w:color="auto" w:fill="auto"/>
            <w:vAlign w:val="center"/>
          </w:tcPr>
          <w:p w14:paraId="17687921" w14:textId="77777777" w:rsidR="00695D25" w:rsidRPr="00707AA3" w:rsidRDefault="00695D25" w:rsidP="00B076D6">
            <w:pPr>
              <w:pStyle w:val="TAC"/>
              <w:rPr>
                <w:lang w:eastAsia="zh-CN"/>
              </w:rPr>
            </w:pPr>
            <w:r w:rsidRPr="00707AA3">
              <w:t>4.5234</w:t>
            </w:r>
          </w:p>
        </w:tc>
      </w:tr>
      <w:tr w:rsidR="00695D25" w:rsidRPr="00707AA3" w14:paraId="3A0806DC" w14:textId="77777777" w:rsidTr="003206FB">
        <w:trPr>
          <w:trHeight w:val="304"/>
        </w:trPr>
        <w:tc>
          <w:tcPr>
            <w:tcW w:w="751" w:type="dxa"/>
            <w:shd w:val="clear" w:color="auto" w:fill="auto"/>
            <w:vAlign w:val="center"/>
          </w:tcPr>
          <w:p w14:paraId="5C04EF00" w14:textId="77777777" w:rsidR="00695D25" w:rsidRPr="00707AA3" w:rsidRDefault="00695D25" w:rsidP="00B076D6">
            <w:pPr>
              <w:pStyle w:val="TAC"/>
              <w:rPr>
                <w:lang w:eastAsia="zh-CN"/>
              </w:rPr>
            </w:pPr>
            <w:r w:rsidRPr="00707AA3">
              <w:t>9</w:t>
            </w:r>
          </w:p>
        </w:tc>
        <w:tc>
          <w:tcPr>
            <w:tcW w:w="1819" w:type="dxa"/>
            <w:shd w:val="clear" w:color="auto" w:fill="auto"/>
            <w:vAlign w:val="center"/>
          </w:tcPr>
          <w:p w14:paraId="4451B3E2" w14:textId="77777777" w:rsidR="00695D25" w:rsidRPr="00707AA3" w:rsidRDefault="00695D25" w:rsidP="00B076D6">
            <w:pPr>
              <w:pStyle w:val="TAC"/>
              <w:rPr>
                <w:lang w:eastAsia="zh-CN"/>
              </w:rPr>
            </w:pPr>
            <w:r w:rsidRPr="00707AA3">
              <w:t>64QAM</w:t>
            </w:r>
          </w:p>
        </w:tc>
        <w:tc>
          <w:tcPr>
            <w:tcW w:w="1819" w:type="dxa"/>
            <w:shd w:val="clear" w:color="auto" w:fill="auto"/>
            <w:vAlign w:val="center"/>
          </w:tcPr>
          <w:p w14:paraId="0D6EB9A0" w14:textId="77777777" w:rsidR="00695D25" w:rsidRPr="00707AA3" w:rsidRDefault="00695D25" w:rsidP="00B076D6">
            <w:pPr>
              <w:pStyle w:val="TAC"/>
              <w:rPr>
                <w:lang w:eastAsia="zh-CN"/>
              </w:rPr>
            </w:pPr>
            <w:r w:rsidRPr="00707AA3">
              <w:t>873</w:t>
            </w:r>
          </w:p>
        </w:tc>
        <w:tc>
          <w:tcPr>
            <w:tcW w:w="1819" w:type="dxa"/>
            <w:shd w:val="clear" w:color="auto" w:fill="auto"/>
            <w:vAlign w:val="center"/>
          </w:tcPr>
          <w:p w14:paraId="6BD3DE67" w14:textId="77777777" w:rsidR="00695D25" w:rsidRPr="00707AA3" w:rsidRDefault="00695D25" w:rsidP="00B076D6">
            <w:pPr>
              <w:pStyle w:val="TAC"/>
              <w:rPr>
                <w:lang w:eastAsia="zh-CN"/>
              </w:rPr>
            </w:pPr>
            <w:r w:rsidRPr="00707AA3">
              <w:t>5.1152</w:t>
            </w:r>
          </w:p>
        </w:tc>
      </w:tr>
      <w:tr w:rsidR="00695D25" w:rsidRPr="00707AA3" w14:paraId="6E5AEF5F" w14:textId="77777777" w:rsidTr="003206FB">
        <w:trPr>
          <w:trHeight w:val="295"/>
        </w:trPr>
        <w:tc>
          <w:tcPr>
            <w:tcW w:w="751" w:type="dxa"/>
            <w:shd w:val="clear" w:color="auto" w:fill="auto"/>
            <w:vAlign w:val="center"/>
          </w:tcPr>
          <w:p w14:paraId="60FC000F" w14:textId="77777777" w:rsidR="00695D25" w:rsidRPr="00707AA3" w:rsidRDefault="00695D25" w:rsidP="00B076D6">
            <w:pPr>
              <w:pStyle w:val="TAC"/>
              <w:rPr>
                <w:lang w:eastAsia="zh-CN"/>
              </w:rPr>
            </w:pPr>
            <w:r w:rsidRPr="00707AA3">
              <w:t>10</w:t>
            </w:r>
          </w:p>
        </w:tc>
        <w:tc>
          <w:tcPr>
            <w:tcW w:w="1819" w:type="dxa"/>
            <w:shd w:val="clear" w:color="auto" w:fill="auto"/>
            <w:vAlign w:val="center"/>
          </w:tcPr>
          <w:p w14:paraId="3E9B2CFF" w14:textId="77777777" w:rsidR="00695D25" w:rsidRPr="00707AA3" w:rsidRDefault="00695D25" w:rsidP="00B076D6">
            <w:pPr>
              <w:pStyle w:val="TAC"/>
              <w:rPr>
                <w:lang w:eastAsia="zh-CN"/>
              </w:rPr>
            </w:pPr>
            <w:r w:rsidRPr="00707AA3">
              <w:t>256QAM</w:t>
            </w:r>
          </w:p>
        </w:tc>
        <w:tc>
          <w:tcPr>
            <w:tcW w:w="1819" w:type="dxa"/>
            <w:shd w:val="clear" w:color="auto" w:fill="auto"/>
            <w:vAlign w:val="center"/>
          </w:tcPr>
          <w:p w14:paraId="6219FB8A" w14:textId="77777777" w:rsidR="00695D25" w:rsidRPr="00707AA3" w:rsidRDefault="00695D25" w:rsidP="00B076D6">
            <w:pPr>
              <w:pStyle w:val="TAC"/>
              <w:rPr>
                <w:lang w:eastAsia="zh-CN"/>
              </w:rPr>
            </w:pPr>
            <w:r w:rsidRPr="00707AA3">
              <w:t>711</w:t>
            </w:r>
          </w:p>
        </w:tc>
        <w:tc>
          <w:tcPr>
            <w:tcW w:w="1819" w:type="dxa"/>
            <w:shd w:val="clear" w:color="auto" w:fill="auto"/>
            <w:vAlign w:val="center"/>
          </w:tcPr>
          <w:p w14:paraId="19D3D339" w14:textId="77777777" w:rsidR="00695D25" w:rsidRPr="00707AA3" w:rsidRDefault="00695D25" w:rsidP="00B076D6">
            <w:pPr>
              <w:pStyle w:val="TAC"/>
              <w:rPr>
                <w:lang w:eastAsia="zh-CN"/>
              </w:rPr>
            </w:pPr>
            <w:r w:rsidRPr="00707AA3">
              <w:t>5.5547</w:t>
            </w:r>
          </w:p>
        </w:tc>
      </w:tr>
      <w:tr w:rsidR="00695D25" w:rsidRPr="00707AA3" w14:paraId="79AED132" w14:textId="77777777" w:rsidTr="003206FB">
        <w:trPr>
          <w:trHeight w:val="295"/>
        </w:trPr>
        <w:tc>
          <w:tcPr>
            <w:tcW w:w="751" w:type="dxa"/>
            <w:shd w:val="clear" w:color="auto" w:fill="auto"/>
            <w:vAlign w:val="center"/>
          </w:tcPr>
          <w:p w14:paraId="319DFC29" w14:textId="77777777" w:rsidR="00695D25" w:rsidRPr="00707AA3" w:rsidRDefault="00695D25" w:rsidP="00B076D6">
            <w:pPr>
              <w:pStyle w:val="TAC"/>
              <w:rPr>
                <w:lang w:eastAsia="zh-CN"/>
              </w:rPr>
            </w:pPr>
            <w:r w:rsidRPr="00707AA3">
              <w:t>11</w:t>
            </w:r>
          </w:p>
        </w:tc>
        <w:tc>
          <w:tcPr>
            <w:tcW w:w="1819" w:type="dxa"/>
            <w:shd w:val="clear" w:color="auto" w:fill="auto"/>
            <w:vAlign w:val="center"/>
          </w:tcPr>
          <w:p w14:paraId="14DF730F" w14:textId="77777777" w:rsidR="00695D25" w:rsidRPr="00707AA3" w:rsidRDefault="00695D25" w:rsidP="00B076D6">
            <w:pPr>
              <w:pStyle w:val="TAC"/>
              <w:rPr>
                <w:lang w:eastAsia="zh-CN"/>
              </w:rPr>
            </w:pPr>
            <w:r w:rsidRPr="00707AA3">
              <w:t>256QAM</w:t>
            </w:r>
          </w:p>
        </w:tc>
        <w:tc>
          <w:tcPr>
            <w:tcW w:w="1819" w:type="dxa"/>
            <w:shd w:val="clear" w:color="auto" w:fill="auto"/>
            <w:vAlign w:val="center"/>
          </w:tcPr>
          <w:p w14:paraId="5B4DC8D6" w14:textId="77777777" w:rsidR="00695D25" w:rsidRPr="00707AA3" w:rsidRDefault="00695D25" w:rsidP="00B076D6">
            <w:pPr>
              <w:pStyle w:val="TAC"/>
              <w:rPr>
                <w:lang w:eastAsia="zh-CN"/>
              </w:rPr>
            </w:pPr>
            <w:r w:rsidRPr="00707AA3">
              <w:t>797</w:t>
            </w:r>
          </w:p>
        </w:tc>
        <w:tc>
          <w:tcPr>
            <w:tcW w:w="1819" w:type="dxa"/>
            <w:shd w:val="clear" w:color="auto" w:fill="auto"/>
            <w:vAlign w:val="center"/>
          </w:tcPr>
          <w:p w14:paraId="521E9108" w14:textId="77777777" w:rsidR="00695D25" w:rsidRPr="00707AA3" w:rsidRDefault="00695D25" w:rsidP="00B076D6">
            <w:pPr>
              <w:pStyle w:val="TAC"/>
              <w:rPr>
                <w:lang w:eastAsia="zh-CN"/>
              </w:rPr>
            </w:pPr>
            <w:r w:rsidRPr="00707AA3">
              <w:rPr>
                <w:lang w:eastAsia="zh-CN"/>
              </w:rPr>
              <w:t>6.2266</w:t>
            </w:r>
          </w:p>
        </w:tc>
      </w:tr>
      <w:tr w:rsidR="00695D25" w:rsidRPr="00707AA3" w14:paraId="1BAC4CC0" w14:textId="77777777" w:rsidTr="003206FB">
        <w:trPr>
          <w:trHeight w:val="295"/>
        </w:trPr>
        <w:tc>
          <w:tcPr>
            <w:tcW w:w="751" w:type="dxa"/>
            <w:shd w:val="clear" w:color="auto" w:fill="auto"/>
            <w:vAlign w:val="center"/>
          </w:tcPr>
          <w:p w14:paraId="429C5D94" w14:textId="77777777" w:rsidR="00695D25" w:rsidRPr="00707AA3" w:rsidRDefault="00695D25" w:rsidP="00B076D6">
            <w:pPr>
              <w:pStyle w:val="TAC"/>
              <w:rPr>
                <w:lang w:eastAsia="zh-CN"/>
              </w:rPr>
            </w:pPr>
            <w:r w:rsidRPr="00707AA3">
              <w:t>12</w:t>
            </w:r>
          </w:p>
        </w:tc>
        <w:tc>
          <w:tcPr>
            <w:tcW w:w="1819" w:type="dxa"/>
            <w:shd w:val="clear" w:color="auto" w:fill="auto"/>
            <w:vAlign w:val="center"/>
          </w:tcPr>
          <w:p w14:paraId="03BEDEB2" w14:textId="77777777" w:rsidR="00695D25" w:rsidRPr="00707AA3" w:rsidRDefault="00695D25" w:rsidP="00B076D6">
            <w:pPr>
              <w:pStyle w:val="TAC"/>
              <w:rPr>
                <w:lang w:eastAsia="zh-CN"/>
              </w:rPr>
            </w:pPr>
            <w:r w:rsidRPr="00707AA3">
              <w:t>256QAM</w:t>
            </w:r>
          </w:p>
        </w:tc>
        <w:tc>
          <w:tcPr>
            <w:tcW w:w="1819" w:type="dxa"/>
            <w:shd w:val="clear" w:color="auto" w:fill="auto"/>
            <w:vAlign w:val="center"/>
          </w:tcPr>
          <w:p w14:paraId="4C7203AB" w14:textId="77777777" w:rsidR="00695D25" w:rsidRPr="00707AA3" w:rsidRDefault="00695D25" w:rsidP="00B076D6">
            <w:pPr>
              <w:pStyle w:val="TAC"/>
              <w:rPr>
                <w:lang w:eastAsia="zh-CN"/>
              </w:rPr>
            </w:pPr>
            <w:r w:rsidRPr="00707AA3">
              <w:t>885</w:t>
            </w:r>
          </w:p>
        </w:tc>
        <w:tc>
          <w:tcPr>
            <w:tcW w:w="1819" w:type="dxa"/>
            <w:shd w:val="clear" w:color="auto" w:fill="auto"/>
            <w:vAlign w:val="center"/>
          </w:tcPr>
          <w:p w14:paraId="4D038904" w14:textId="77777777" w:rsidR="00695D25" w:rsidRPr="00707AA3" w:rsidRDefault="00695D25" w:rsidP="00B076D6">
            <w:pPr>
              <w:pStyle w:val="TAC"/>
              <w:rPr>
                <w:lang w:eastAsia="zh-CN"/>
              </w:rPr>
            </w:pPr>
            <w:r w:rsidRPr="00707AA3">
              <w:t>6.9141</w:t>
            </w:r>
          </w:p>
        </w:tc>
      </w:tr>
      <w:tr w:rsidR="00695D25" w:rsidRPr="00707AA3" w14:paraId="782A7FE5" w14:textId="77777777" w:rsidTr="003206FB">
        <w:trPr>
          <w:trHeight w:val="295"/>
        </w:trPr>
        <w:tc>
          <w:tcPr>
            <w:tcW w:w="751" w:type="dxa"/>
            <w:shd w:val="clear" w:color="auto" w:fill="auto"/>
            <w:vAlign w:val="center"/>
          </w:tcPr>
          <w:p w14:paraId="3C09239D" w14:textId="77777777" w:rsidR="00695D25" w:rsidRPr="00707AA3" w:rsidRDefault="00695D25" w:rsidP="00B076D6">
            <w:pPr>
              <w:pStyle w:val="TAC"/>
              <w:rPr>
                <w:lang w:eastAsia="zh-CN"/>
              </w:rPr>
            </w:pPr>
            <w:r w:rsidRPr="00707AA3">
              <w:t>13</w:t>
            </w:r>
          </w:p>
        </w:tc>
        <w:tc>
          <w:tcPr>
            <w:tcW w:w="1819" w:type="dxa"/>
            <w:shd w:val="clear" w:color="auto" w:fill="auto"/>
            <w:vAlign w:val="center"/>
          </w:tcPr>
          <w:p w14:paraId="45A80AE9" w14:textId="77777777" w:rsidR="00695D25" w:rsidRPr="00707AA3" w:rsidRDefault="00695D25" w:rsidP="00B076D6">
            <w:pPr>
              <w:pStyle w:val="TAC"/>
              <w:rPr>
                <w:lang w:eastAsia="zh-CN"/>
              </w:rPr>
            </w:pPr>
            <w:r w:rsidRPr="00707AA3">
              <w:t>256QAM</w:t>
            </w:r>
          </w:p>
        </w:tc>
        <w:tc>
          <w:tcPr>
            <w:tcW w:w="1819" w:type="dxa"/>
            <w:shd w:val="clear" w:color="auto" w:fill="auto"/>
            <w:vAlign w:val="center"/>
          </w:tcPr>
          <w:p w14:paraId="5AB7746B" w14:textId="77777777" w:rsidR="00695D25" w:rsidRPr="00707AA3" w:rsidRDefault="00695D25" w:rsidP="00B076D6">
            <w:pPr>
              <w:pStyle w:val="TAC"/>
              <w:rPr>
                <w:lang w:eastAsia="zh-CN"/>
              </w:rPr>
            </w:pPr>
            <w:r w:rsidRPr="00707AA3">
              <w:t>948</w:t>
            </w:r>
          </w:p>
        </w:tc>
        <w:tc>
          <w:tcPr>
            <w:tcW w:w="1819" w:type="dxa"/>
            <w:shd w:val="clear" w:color="auto" w:fill="auto"/>
            <w:vAlign w:val="center"/>
          </w:tcPr>
          <w:p w14:paraId="4AFA1CAA" w14:textId="77777777" w:rsidR="00695D25" w:rsidRPr="00707AA3" w:rsidRDefault="00695D25" w:rsidP="00B076D6">
            <w:pPr>
              <w:pStyle w:val="TAC"/>
              <w:rPr>
                <w:lang w:eastAsia="zh-CN"/>
              </w:rPr>
            </w:pPr>
            <w:r w:rsidRPr="00707AA3">
              <w:t>7.4063</w:t>
            </w:r>
          </w:p>
        </w:tc>
      </w:tr>
      <w:tr w:rsidR="00695D25" w:rsidRPr="00707AA3" w14:paraId="0D9DDD6D" w14:textId="77777777" w:rsidTr="003206FB">
        <w:trPr>
          <w:trHeight w:val="295"/>
        </w:trPr>
        <w:tc>
          <w:tcPr>
            <w:tcW w:w="751" w:type="dxa"/>
            <w:shd w:val="clear" w:color="auto" w:fill="auto"/>
            <w:vAlign w:val="center"/>
          </w:tcPr>
          <w:p w14:paraId="117961BD" w14:textId="77777777" w:rsidR="00695D25" w:rsidRPr="00707AA3" w:rsidRDefault="00695D25" w:rsidP="00B076D6">
            <w:pPr>
              <w:pStyle w:val="TAC"/>
              <w:rPr>
                <w:lang w:eastAsia="zh-CN"/>
              </w:rPr>
            </w:pPr>
            <w:r w:rsidRPr="00707AA3">
              <w:t>14</w:t>
            </w:r>
          </w:p>
        </w:tc>
        <w:tc>
          <w:tcPr>
            <w:tcW w:w="1819" w:type="dxa"/>
            <w:shd w:val="clear" w:color="auto" w:fill="auto"/>
            <w:vAlign w:val="center"/>
          </w:tcPr>
          <w:p w14:paraId="78A758B6" w14:textId="77777777" w:rsidR="00695D25" w:rsidRPr="00707AA3" w:rsidRDefault="00695D25" w:rsidP="00B076D6">
            <w:pPr>
              <w:pStyle w:val="TAC"/>
              <w:rPr>
                <w:lang w:eastAsia="zh-CN"/>
              </w:rPr>
            </w:pPr>
            <w:r w:rsidRPr="00707AA3">
              <w:t>1024QAM</w:t>
            </w:r>
          </w:p>
        </w:tc>
        <w:tc>
          <w:tcPr>
            <w:tcW w:w="1819" w:type="dxa"/>
            <w:shd w:val="clear" w:color="auto" w:fill="auto"/>
            <w:vAlign w:val="center"/>
          </w:tcPr>
          <w:p w14:paraId="47034224" w14:textId="77777777" w:rsidR="00695D25" w:rsidRPr="00707AA3" w:rsidRDefault="00695D25" w:rsidP="00B076D6">
            <w:pPr>
              <w:pStyle w:val="TAC"/>
              <w:rPr>
                <w:lang w:eastAsia="zh-CN"/>
              </w:rPr>
            </w:pPr>
            <w:r w:rsidRPr="00707AA3">
              <w:t>853</w:t>
            </w:r>
          </w:p>
        </w:tc>
        <w:tc>
          <w:tcPr>
            <w:tcW w:w="1819" w:type="dxa"/>
            <w:shd w:val="clear" w:color="auto" w:fill="auto"/>
            <w:vAlign w:val="center"/>
          </w:tcPr>
          <w:p w14:paraId="630D3B03" w14:textId="77777777" w:rsidR="00695D25" w:rsidRPr="00707AA3" w:rsidRDefault="00695D25" w:rsidP="00B076D6">
            <w:pPr>
              <w:pStyle w:val="TAC"/>
              <w:rPr>
                <w:lang w:eastAsia="zh-CN"/>
              </w:rPr>
            </w:pPr>
            <w:r w:rsidRPr="00707AA3">
              <w:t>8.3301</w:t>
            </w:r>
          </w:p>
        </w:tc>
      </w:tr>
      <w:tr w:rsidR="00695D25" w:rsidRPr="00707AA3" w14:paraId="62B88B85" w14:textId="77777777" w:rsidTr="003206FB">
        <w:trPr>
          <w:trHeight w:val="295"/>
        </w:trPr>
        <w:tc>
          <w:tcPr>
            <w:tcW w:w="751" w:type="dxa"/>
            <w:shd w:val="clear" w:color="auto" w:fill="auto"/>
            <w:vAlign w:val="center"/>
          </w:tcPr>
          <w:p w14:paraId="7C445152" w14:textId="77777777" w:rsidR="00695D25" w:rsidRPr="00707AA3" w:rsidRDefault="00695D25" w:rsidP="00B076D6">
            <w:pPr>
              <w:pStyle w:val="TAC"/>
              <w:rPr>
                <w:lang w:eastAsia="zh-CN"/>
              </w:rPr>
            </w:pPr>
            <w:r w:rsidRPr="00707AA3">
              <w:t>15</w:t>
            </w:r>
          </w:p>
        </w:tc>
        <w:tc>
          <w:tcPr>
            <w:tcW w:w="1819" w:type="dxa"/>
            <w:shd w:val="clear" w:color="auto" w:fill="auto"/>
            <w:vAlign w:val="center"/>
          </w:tcPr>
          <w:p w14:paraId="63F0B5DE" w14:textId="77777777" w:rsidR="00695D25" w:rsidRPr="00707AA3" w:rsidRDefault="00695D25" w:rsidP="00B076D6">
            <w:pPr>
              <w:pStyle w:val="TAC"/>
              <w:rPr>
                <w:lang w:eastAsia="zh-CN"/>
              </w:rPr>
            </w:pPr>
            <w:r w:rsidRPr="00707AA3">
              <w:t>1024QAM</w:t>
            </w:r>
          </w:p>
        </w:tc>
        <w:tc>
          <w:tcPr>
            <w:tcW w:w="1819" w:type="dxa"/>
            <w:shd w:val="clear" w:color="auto" w:fill="auto"/>
            <w:vAlign w:val="center"/>
          </w:tcPr>
          <w:p w14:paraId="247DE1E3" w14:textId="77777777" w:rsidR="00695D25" w:rsidRPr="00707AA3" w:rsidRDefault="00695D25" w:rsidP="00B076D6">
            <w:pPr>
              <w:pStyle w:val="TAC"/>
              <w:rPr>
                <w:lang w:eastAsia="zh-CN"/>
              </w:rPr>
            </w:pPr>
            <w:r w:rsidRPr="00707AA3">
              <w:t>948</w:t>
            </w:r>
          </w:p>
        </w:tc>
        <w:tc>
          <w:tcPr>
            <w:tcW w:w="1819" w:type="dxa"/>
            <w:shd w:val="clear" w:color="auto" w:fill="auto"/>
            <w:vAlign w:val="center"/>
          </w:tcPr>
          <w:p w14:paraId="0C4F8BF2" w14:textId="77777777" w:rsidR="00695D25" w:rsidRPr="00707AA3" w:rsidRDefault="00695D25" w:rsidP="00B076D6">
            <w:pPr>
              <w:pStyle w:val="TAC"/>
              <w:rPr>
                <w:lang w:eastAsia="zh-CN"/>
              </w:rPr>
            </w:pPr>
            <w:r w:rsidRPr="00707AA3">
              <w:t>9.2578</w:t>
            </w:r>
          </w:p>
        </w:tc>
      </w:tr>
    </w:tbl>
    <w:p w14:paraId="46058306" w14:textId="77777777" w:rsidR="00695D25" w:rsidRPr="00695D25" w:rsidRDefault="00695D25" w:rsidP="00695D25">
      <w:pPr>
        <w:overflowPunct w:val="0"/>
        <w:autoSpaceDE w:val="0"/>
        <w:autoSpaceDN w:val="0"/>
        <w:adjustRightInd w:val="0"/>
        <w:spacing w:after="180" w:line="240" w:lineRule="auto"/>
        <w:contextualSpacing/>
        <w:textAlignment w:val="baseline"/>
        <w:rPr>
          <w:lang w:val="en-GB"/>
        </w:rPr>
      </w:pPr>
    </w:p>
    <w:sectPr w:rsidR="00695D25" w:rsidRPr="00695D25"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7"/>
  </w:num>
  <w:num w:numId="3">
    <w:abstractNumId w:val="11"/>
  </w:num>
  <w:num w:numId="4">
    <w:abstractNumId w:val="2"/>
  </w:num>
  <w:num w:numId="5">
    <w:abstractNumId w:val="5"/>
  </w:num>
  <w:num w:numId="6">
    <w:abstractNumId w:val="6"/>
  </w:num>
  <w:num w:numId="7">
    <w:abstractNumId w:val="9"/>
  </w:num>
  <w:num w:numId="8">
    <w:abstractNumId w:val="10"/>
  </w:num>
  <w:num w:numId="9">
    <w:abstractNumId w:val="8"/>
  </w:num>
  <w:num w:numId="10">
    <w:abstractNumId w:val="3"/>
  </w:num>
  <w:num w:numId="11">
    <w:abstractNumId w:val="0"/>
  </w:num>
  <w:num w:numId="12">
    <w:abstractNumId w:val="1"/>
  </w:num>
  <w:num w:numId="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2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3383"/>
    <w:rsid w:val="0003350F"/>
    <w:rsid w:val="0003435F"/>
    <w:rsid w:val="00034622"/>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2197"/>
    <w:rsid w:val="00062363"/>
    <w:rsid w:val="000627C9"/>
    <w:rsid w:val="00062C13"/>
    <w:rsid w:val="00062DDD"/>
    <w:rsid w:val="00063E35"/>
    <w:rsid w:val="00064133"/>
    <w:rsid w:val="000643C6"/>
    <w:rsid w:val="000643F4"/>
    <w:rsid w:val="000656E5"/>
    <w:rsid w:val="00065BA2"/>
    <w:rsid w:val="000666B9"/>
    <w:rsid w:val="00066770"/>
    <w:rsid w:val="00066A1D"/>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728E"/>
    <w:rsid w:val="00077E39"/>
    <w:rsid w:val="00080347"/>
    <w:rsid w:val="00080562"/>
    <w:rsid w:val="0008062A"/>
    <w:rsid w:val="0008077A"/>
    <w:rsid w:val="000807A2"/>
    <w:rsid w:val="00080821"/>
    <w:rsid w:val="00080BEE"/>
    <w:rsid w:val="0008144A"/>
    <w:rsid w:val="00081781"/>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A060B"/>
    <w:rsid w:val="000A0AC8"/>
    <w:rsid w:val="000A2152"/>
    <w:rsid w:val="000A2A4C"/>
    <w:rsid w:val="000A2C2A"/>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180"/>
    <w:rsid w:val="000E42FE"/>
    <w:rsid w:val="000E5640"/>
    <w:rsid w:val="000E5749"/>
    <w:rsid w:val="000E5E0B"/>
    <w:rsid w:val="000E63D2"/>
    <w:rsid w:val="000E6567"/>
    <w:rsid w:val="000E69C2"/>
    <w:rsid w:val="000E7499"/>
    <w:rsid w:val="000E7955"/>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9A"/>
    <w:rsid w:val="00100904"/>
    <w:rsid w:val="00100BDE"/>
    <w:rsid w:val="00100D60"/>
    <w:rsid w:val="00100EF3"/>
    <w:rsid w:val="00101279"/>
    <w:rsid w:val="00101CFB"/>
    <w:rsid w:val="00102A1C"/>
    <w:rsid w:val="001030F5"/>
    <w:rsid w:val="0010390B"/>
    <w:rsid w:val="00103969"/>
    <w:rsid w:val="001042A2"/>
    <w:rsid w:val="0010449C"/>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BB4"/>
    <w:rsid w:val="00130F8B"/>
    <w:rsid w:val="0013160E"/>
    <w:rsid w:val="0013265C"/>
    <w:rsid w:val="001327A1"/>
    <w:rsid w:val="00132C26"/>
    <w:rsid w:val="00133496"/>
    <w:rsid w:val="001334AF"/>
    <w:rsid w:val="001334ED"/>
    <w:rsid w:val="001336DC"/>
    <w:rsid w:val="00133710"/>
    <w:rsid w:val="001342F2"/>
    <w:rsid w:val="001346FB"/>
    <w:rsid w:val="00135077"/>
    <w:rsid w:val="00135E6A"/>
    <w:rsid w:val="001366E0"/>
    <w:rsid w:val="001367E8"/>
    <w:rsid w:val="00136906"/>
    <w:rsid w:val="00136E4B"/>
    <w:rsid w:val="0013766A"/>
    <w:rsid w:val="00137DD1"/>
    <w:rsid w:val="0014031F"/>
    <w:rsid w:val="001403C8"/>
    <w:rsid w:val="0014096A"/>
    <w:rsid w:val="00140AD3"/>
    <w:rsid w:val="00140C55"/>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39F"/>
    <w:rsid w:val="001577C2"/>
    <w:rsid w:val="001603A2"/>
    <w:rsid w:val="00160574"/>
    <w:rsid w:val="001605C1"/>
    <w:rsid w:val="0016079C"/>
    <w:rsid w:val="00160AE4"/>
    <w:rsid w:val="00160FB5"/>
    <w:rsid w:val="0016119A"/>
    <w:rsid w:val="0016142B"/>
    <w:rsid w:val="00161499"/>
    <w:rsid w:val="00161866"/>
    <w:rsid w:val="001618D2"/>
    <w:rsid w:val="00162321"/>
    <w:rsid w:val="0016259D"/>
    <w:rsid w:val="0016286D"/>
    <w:rsid w:val="00162BED"/>
    <w:rsid w:val="00163842"/>
    <w:rsid w:val="0016479A"/>
    <w:rsid w:val="00164E7E"/>
    <w:rsid w:val="0016508B"/>
    <w:rsid w:val="001650B8"/>
    <w:rsid w:val="0016516D"/>
    <w:rsid w:val="00165F32"/>
    <w:rsid w:val="00166166"/>
    <w:rsid w:val="00167609"/>
    <w:rsid w:val="00167C2C"/>
    <w:rsid w:val="00167DFF"/>
    <w:rsid w:val="0017027A"/>
    <w:rsid w:val="00170374"/>
    <w:rsid w:val="00170421"/>
    <w:rsid w:val="00170543"/>
    <w:rsid w:val="00170690"/>
    <w:rsid w:val="00170A1E"/>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1E4E"/>
    <w:rsid w:val="001920A5"/>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849"/>
    <w:rsid w:val="001B5C6D"/>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B72"/>
    <w:rsid w:val="001D1127"/>
    <w:rsid w:val="001D1550"/>
    <w:rsid w:val="001D1E06"/>
    <w:rsid w:val="001D2453"/>
    <w:rsid w:val="001D2C28"/>
    <w:rsid w:val="001D2F8F"/>
    <w:rsid w:val="001D30AB"/>
    <w:rsid w:val="001D30D3"/>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7D8"/>
    <w:rsid w:val="001E2A10"/>
    <w:rsid w:val="001E2DC8"/>
    <w:rsid w:val="001E3879"/>
    <w:rsid w:val="001E3EEC"/>
    <w:rsid w:val="001E4638"/>
    <w:rsid w:val="001E467B"/>
    <w:rsid w:val="001E4804"/>
    <w:rsid w:val="001E4C68"/>
    <w:rsid w:val="001E5290"/>
    <w:rsid w:val="001E5338"/>
    <w:rsid w:val="001E54DA"/>
    <w:rsid w:val="001E5B38"/>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28B"/>
    <w:rsid w:val="001F769C"/>
    <w:rsid w:val="001F7882"/>
    <w:rsid w:val="0020057C"/>
    <w:rsid w:val="002007DC"/>
    <w:rsid w:val="00200845"/>
    <w:rsid w:val="00200A9D"/>
    <w:rsid w:val="0020108B"/>
    <w:rsid w:val="0020109B"/>
    <w:rsid w:val="00201842"/>
    <w:rsid w:val="002019EA"/>
    <w:rsid w:val="00202C0A"/>
    <w:rsid w:val="00202FA8"/>
    <w:rsid w:val="0020310E"/>
    <w:rsid w:val="0020366C"/>
    <w:rsid w:val="00203E02"/>
    <w:rsid w:val="00203F1A"/>
    <w:rsid w:val="002041EA"/>
    <w:rsid w:val="00204413"/>
    <w:rsid w:val="00204659"/>
    <w:rsid w:val="00204F98"/>
    <w:rsid w:val="00205992"/>
    <w:rsid w:val="00205F79"/>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2045"/>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420D"/>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32A"/>
    <w:rsid w:val="002469F3"/>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17ED"/>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47B"/>
    <w:rsid w:val="0029785A"/>
    <w:rsid w:val="00297C2C"/>
    <w:rsid w:val="002A0113"/>
    <w:rsid w:val="002A1115"/>
    <w:rsid w:val="002A18BB"/>
    <w:rsid w:val="002A2417"/>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716"/>
    <w:rsid w:val="002B3987"/>
    <w:rsid w:val="002B3B29"/>
    <w:rsid w:val="002B4758"/>
    <w:rsid w:val="002B487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09"/>
    <w:rsid w:val="003E4D5A"/>
    <w:rsid w:val="003E5923"/>
    <w:rsid w:val="003E69FC"/>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103D"/>
    <w:rsid w:val="004011B9"/>
    <w:rsid w:val="00401201"/>
    <w:rsid w:val="00401476"/>
    <w:rsid w:val="00401642"/>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14B6"/>
    <w:rsid w:val="00411964"/>
    <w:rsid w:val="00412653"/>
    <w:rsid w:val="00412993"/>
    <w:rsid w:val="00413121"/>
    <w:rsid w:val="00413258"/>
    <w:rsid w:val="004135E1"/>
    <w:rsid w:val="004137D9"/>
    <w:rsid w:val="004142BD"/>
    <w:rsid w:val="004145B2"/>
    <w:rsid w:val="00414B15"/>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5F4B"/>
    <w:rsid w:val="0043684E"/>
    <w:rsid w:val="0043710F"/>
    <w:rsid w:val="00437690"/>
    <w:rsid w:val="00437BE8"/>
    <w:rsid w:val="00440710"/>
    <w:rsid w:val="00440D72"/>
    <w:rsid w:val="00442C1B"/>
    <w:rsid w:val="00443917"/>
    <w:rsid w:val="00444742"/>
    <w:rsid w:val="00444E7B"/>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6FA"/>
    <w:rsid w:val="00455845"/>
    <w:rsid w:val="00455BC8"/>
    <w:rsid w:val="00455C06"/>
    <w:rsid w:val="00455D75"/>
    <w:rsid w:val="004565BB"/>
    <w:rsid w:val="00456A7A"/>
    <w:rsid w:val="00456F91"/>
    <w:rsid w:val="00457095"/>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1B4"/>
    <w:rsid w:val="0046724B"/>
    <w:rsid w:val="0046733D"/>
    <w:rsid w:val="004674A4"/>
    <w:rsid w:val="0047023D"/>
    <w:rsid w:val="00470E24"/>
    <w:rsid w:val="00470E85"/>
    <w:rsid w:val="0047190C"/>
    <w:rsid w:val="00471BB8"/>
    <w:rsid w:val="00471C4B"/>
    <w:rsid w:val="0047222E"/>
    <w:rsid w:val="00472325"/>
    <w:rsid w:val="00472562"/>
    <w:rsid w:val="004727FB"/>
    <w:rsid w:val="004739FE"/>
    <w:rsid w:val="00473BA5"/>
    <w:rsid w:val="00474120"/>
    <w:rsid w:val="004741F0"/>
    <w:rsid w:val="004748A2"/>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7F6"/>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F49"/>
    <w:rsid w:val="004A3C82"/>
    <w:rsid w:val="004A3D6C"/>
    <w:rsid w:val="004A3D8E"/>
    <w:rsid w:val="004A42DB"/>
    <w:rsid w:val="004A441F"/>
    <w:rsid w:val="004A4909"/>
    <w:rsid w:val="004A4BCF"/>
    <w:rsid w:val="004A66B0"/>
    <w:rsid w:val="004A6D09"/>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60B9"/>
    <w:rsid w:val="004B6515"/>
    <w:rsid w:val="004B6609"/>
    <w:rsid w:val="004B6677"/>
    <w:rsid w:val="004B69C6"/>
    <w:rsid w:val="004B7534"/>
    <w:rsid w:val="004B7861"/>
    <w:rsid w:val="004B7980"/>
    <w:rsid w:val="004B7E0A"/>
    <w:rsid w:val="004C0750"/>
    <w:rsid w:val="004C0860"/>
    <w:rsid w:val="004C169A"/>
    <w:rsid w:val="004C19AE"/>
    <w:rsid w:val="004C1A9D"/>
    <w:rsid w:val="004C2B2E"/>
    <w:rsid w:val="004C2E99"/>
    <w:rsid w:val="004C3648"/>
    <w:rsid w:val="004C464C"/>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4B4D"/>
    <w:rsid w:val="004D4D41"/>
    <w:rsid w:val="004D5692"/>
    <w:rsid w:val="004D5911"/>
    <w:rsid w:val="004D6803"/>
    <w:rsid w:val="004D6F88"/>
    <w:rsid w:val="004D791D"/>
    <w:rsid w:val="004D7AD2"/>
    <w:rsid w:val="004E012C"/>
    <w:rsid w:val="004E0401"/>
    <w:rsid w:val="004E0A8C"/>
    <w:rsid w:val="004E0BF1"/>
    <w:rsid w:val="004E0D93"/>
    <w:rsid w:val="004E0E35"/>
    <w:rsid w:val="004E0E41"/>
    <w:rsid w:val="004E1943"/>
    <w:rsid w:val="004E1C55"/>
    <w:rsid w:val="004E21D2"/>
    <w:rsid w:val="004E22C6"/>
    <w:rsid w:val="004E233F"/>
    <w:rsid w:val="004E24D5"/>
    <w:rsid w:val="004E26DB"/>
    <w:rsid w:val="004E28EC"/>
    <w:rsid w:val="004E2CC1"/>
    <w:rsid w:val="004E2EBC"/>
    <w:rsid w:val="004E3025"/>
    <w:rsid w:val="004E3586"/>
    <w:rsid w:val="004E36BB"/>
    <w:rsid w:val="004E3860"/>
    <w:rsid w:val="004E3B3C"/>
    <w:rsid w:val="004E3D5A"/>
    <w:rsid w:val="004E3DBD"/>
    <w:rsid w:val="004E42B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0E00"/>
    <w:rsid w:val="005218BC"/>
    <w:rsid w:val="00521A96"/>
    <w:rsid w:val="00521DC5"/>
    <w:rsid w:val="00521FE4"/>
    <w:rsid w:val="005225BA"/>
    <w:rsid w:val="0052291E"/>
    <w:rsid w:val="0052316D"/>
    <w:rsid w:val="0052323B"/>
    <w:rsid w:val="005237DD"/>
    <w:rsid w:val="0052391C"/>
    <w:rsid w:val="00523A6A"/>
    <w:rsid w:val="005247B3"/>
    <w:rsid w:val="005248DD"/>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1B2"/>
    <w:rsid w:val="00543643"/>
    <w:rsid w:val="00543957"/>
    <w:rsid w:val="00543DCF"/>
    <w:rsid w:val="005446AA"/>
    <w:rsid w:val="00544E01"/>
    <w:rsid w:val="0054527E"/>
    <w:rsid w:val="005455B7"/>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621"/>
    <w:rsid w:val="00571358"/>
    <w:rsid w:val="00571EC2"/>
    <w:rsid w:val="00572EDF"/>
    <w:rsid w:val="00572F4D"/>
    <w:rsid w:val="00573624"/>
    <w:rsid w:val="005737A9"/>
    <w:rsid w:val="00573DD3"/>
    <w:rsid w:val="00574171"/>
    <w:rsid w:val="00574487"/>
    <w:rsid w:val="00574A93"/>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3C24"/>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5B3"/>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FE9"/>
    <w:rsid w:val="005E12CD"/>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A2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DE0"/>
    <w:rsid w:val="00630E36"/>
    <w:rsid w:val="00631223"/>
    <w:rsid w:val="00631739"/>
    <w:rsid w:val="0063178D"/>
    <w:rsid w:val="00632298"/>
    <w:rsid w:val="0063255B"/>
    <w:rsid w:val="00632978"/>
    <w:rsid w:val="00632DBA"/>
    <w:rsid w:val="0063349C"/>
    <w:rsid w:val="00633CCE"/>
    <w:rsid w:val="00633DFE"/>
    <w:rsid w:val="00634479"/>
    <w:rsid w:val="006344C7"/>
    <w:rsid w:val="00634500"/>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57E"/>
    <w:rsid w:val="0066380B"/>
    <w:rsid w:val="00663B14"/>
    <w:rsid w:val="00663D7D"/>
    <w:rsid w:val="00664307"/>
    <w:rsid w:val="006645DA"/>
    <w:rsid w:val="00665298"/>
    <w:rsid w:val="00665427"/>
    <w:rsid w:val="00665A15"/>
    <w:rsid w:val="00665A69"/>
    <w:rsid w:val="00665B2B"/>
    <w:rsid w:val="00665C04"/>
    <w:rsid w:val="00665D00"/>
    <w:rsid w:val="00665F96"/>
    <w:rsid w:val="006662E0"/>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C38"/>
    <w:rsid w:val="006951DB"/>
    <w:rsid w:val="00695470"/>
    <w:rsid w:val="00695C58"/>
    <w:rsid w:val="00695D25"/>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C9F"/>
    <w:rsid w:val="006C3922"/>
    <w:rsid w:val="006C41DF"/>
    <w:rsid w:val="006C4766"/>
    <w:rsid w:val="006C48AF"/>
    <w:rsid w:val="006C5186"/>
    <w:rsid w:val="006C5598"/>
    <w:rsid w:val="006C60B2"/>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BC5"/>
    <w:rsid w:val="006D2D02"/>
    <w:rsid w:val="006D2DAC"/>
    <w:rsid w:val="006D3B38"/>
    <w:rsid w:val="006D4057"/>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3ED2"/>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7027"/>
    <w:rsid w:val="0070721A"/>
    <w:rsid w:val="0070721E"/>
    <w:rsid w:val="00707593"/>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2047E"/>
    <w:rsid w:val="007207EE"/>
    <w:rsid w:val="00721A31"/>
    <w:rsid w:val="00721B6B"/>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3706"/>
    <w:rsid w:val="00753C5C"/>
    <w:rsid w:val="00753F21"/>
    <w:rsid w:val="007542C4"/>
    <w:rsid w:val="007543CF"/>
    <w:rsid w:val="007544EA"/>
    <w:rsid w:val="007547BC"/>
    <w:rsid w:val="00754A7B"/>
    <w:rsid w:val="00755A9F"/>
    <w:rsid w:val="00755F88"/>
    <w:rsid w:val="00755FC9"/>
    <w:rsid w:val="007565FE"/>
    <w:rsid w:val="007567B6"/>
    <w:rsid w:val="007569ED"/>
    <w:rsid w:val="00756CCD"/>
    <w:rsid w:val="00757095"/>
    <w:rsid w:val="00757219"/>
    <w:rsid w:val="00757351"/>
    <w:rsid w:val="007575D9"/>
    <w:rsid w:val="00757B4B"/>
    <w:rsid w:val="00757B77"/>
    <w:rsid w:val="00757BA8"/>
    <w:rsid w:val="00757BC0"/>
    <w:rsid w:val="00757F72"/>
    <w:rsid w:val="00757FA0"/>
    <w:rsid w:val="0076077E"/>
    <w:rsid w:val="007608B2"/>
    <w:rsid w:val="00760A96"/>
    <w:rsid w:val="00761166"/>
    <w:rsid w:val="007618F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2A9E"/>
    <w:rsid w:val="007832DE"/>
    <w:rsid w:val="00783D8F"/>
    <w:rsid w:val="00784346"/>
    <w:rsid w:val="0078506D"/>
    <w:rsid w:val="0078511A"/>
    <w:rsid w:val="0078558C"/>
    <w:rsid w:val="00786581"/>
    <w:rsid w:val="00786B03"/>
    <w:rsid w:val="007871A1"/>
    <w:rsid w:val="007872B5"/>
    <w:rsid w:val="00787444"/>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F22"/>
    <w:rsid w:val="007A418D"/>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DC0"/>
    <w:rsid w:val="007B4EE5"/>
    <w:rsid w:val="007B5198"/>
    <w:rsid w:val="007B5455"/>
    <w:rsid w:val="007B5554"/>
    <w:rsid w:val="007B57EC"/>
    <w:rsid w:val="007B5B54"/>
    <w:rsid w:val="007B5C30"/>
    <w:rsid w:val="007B6172"/>
    <w:rsid w:val="007B6380"/>
    <w:rsid w:val="007B6592"/>
    <w:rsid w:val="007B74FE"/>
    <w:rsid w:val="007B7552"/>
    <w:rsid w:val="007C028E"/>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E78"/>
    <w:rsid w:val="007C41C8"/>
    <w:rsid w:val="007C4532"/>
    <w:rsid w:val="007C4A02"/>
    <w:rsid w:val="007C59A6"/>
    <w:rsid w:val="007C5E61"/>
    <w:rsid w:val="007C64D8"/>
    <w:rsid w:val="007C6569"/>
    <w:rsid w:val="007C67F8"/>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92"/>
    <w:rsid w:val="0080669A"/>
    <w:rsid w:val="00806C84"/>
    <w:rsid w:val="008073DE"/>
    <w:rsid w:val="00807A2C"/>
    <w:rsid w:val="00807A33"/>
    <w:rsid w:val="00810061"/>
    <w:rsid w:val="00810557"/>
    <w:rsid w:val="008105A8"/>
    <w:rsid w:val="0081060B"/>
    <w:rsid w:val="00811366"/>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E26"/>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593"/>
    <w:rsid w:val="00891769"/>
    <w:rsid w:val="00891DAC"/>
    <w:rsid w:val="008925AD"/>
    <w:rsid w:val="0089368C"/>
    <w:rsid w:val="008937E5"/>
    <w:rsid w:val="008938D8"/>
    <w:rsid w:val="00893A53"/>
    <w:rsid w:val="00893D17"/>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9B5"/>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5348"/>
    <w:rsid w:val="009056D1"/>
    <w:rsid w:val="00905D7F"/>
    <w:rsid w:val="00906088"/>
    <w:rsid w:val="00906A91"/>
    <w:rsid w:val="00906FDA"/>
    <w:rsid w:val="00907048"/>
    <w:rsid w:val="0090737F"/>
    <w:rsid w:val="0091016E"/>
    <w:rsid w:val="00910631"/>
    <w:rsid w:val="00911941"/>
    <w:rsid w:val="009123BA"/>
    <w:rsid w:val="00912911"/>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207C2"/>
    <w:rsid w:val="0092243B"/>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52D1"/>
    <w:rsid w:val="0093592C"/>
    <w:rsid w:val="00935AFC"/>
    <w:rsid w:val="00935EAC"/>
    <w:rsid w:val="00936514"/>
    <w:rsid w:val="00936ACB"/>
    <w:rsid w:val="00936B41"/>
    <w:rsid w:val="009370DE"/>
    <w:rsid w:val="00940241"/>
    <w:rsid w:val="009404F2"/>
    <w:rsid w:val="00940712"/>
    <w:rsid w:val="009412BC"/>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47B7A"/>
    <w:rsid w:val="00950090"/>
    <w:rsid w:val="00950102"/>
    <w:rsid w:val="0095020E"/>
    <w:rsid w:val="0095023E"/>
    <w:rsid w:val="00950B1A"/>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120C"/>
    <w:rsid w:val="00961564"/>
    <w:rsid w:val="00961C18"/>
    <w:rsid w:val="00961D39"/>
    <w:rsid w:val="00962661"/>
    <w:rsid w:val="0096268A"/>
    <w:rsid w:val="009628A5"/>
    <w:rsid w:val="00962C2F"/>
    <w:rsid w:val="00962CF6"/>
    <w:rsid w:val="00962D15"/>
    <w:rsid w:val="009631D3"/>
    <w:rsid w:val="00963421"/>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3B5"/>
    <w:rsid w:val="009B54DA"/>
    <w:rsid w:val="009B57BD"/>
    <w:rsid w:val="009B5852"/>
    <w:rsid w:val="009B600B"/>
    <w:rsid w:val="009B6A61"/>
    <w:rsid w:val="009B6E83"/>
    <w:rsid w:val="009B7332"/>
    <w:rsid w:val="009B7340"/>
    <w:rsid w:val="009B792A"/>
    <w:rsid w:val="009B7A68"/>
    <w:rsid w:val="009B7B50"/>
    <w:rsid w:val="009B7B7F"/>
    <w:rsid w:val="009C0342"/>
    <w:rsid w:val="009C08A1"/>
    <w:rsid w:val="009C0909"/>
    <w:rsid w:val="009C0A6C"/>
    <w:rsid w:val="009C0C65"/>
    <w:rsid w:val="009C1318"/>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BF8"/>
    <w:rsid w:val="009D408D"/>
    <w:rsid w:val="009D4AFA"/>
    <w:rsid w:val="009D4BE0"/>
    <w:rsid w:val="009D4F03"/>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269"/>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1B6"/>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706"/>
    <w:rsid w:val="00A25125"/>
    <w:rsid w:val="00A25188"/>
    <w:rsid w:val="00A256BE"/>
    <w:rsid w:val="00A25834"/>
    <w:rsid w:val="00A27534"/>
    <w:rsid w:val="00A275BE"/>
    <w:rsid w:val="00A27B96"/>
    <w:rsid w:val="00A305AE"/>
    <w:rsid w:val="00A31703"/>
    <w:rsid w:val="00A31F02"/>
    <w:rsid w:val="00A31FFD"/>
    <w:rsid w:val="00A325C0"/>
    <w:rsid w:val="00A32F43"/>
    <w:rsid w:val="00A33BB6"/>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4928"/>
    <w:rsid w:val="00A45B2C"/>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7F5"/>
    <w:rsid w:val="00A56813"/>
    <w:rsid w:val="00A569F5"/>
    <w:rsid w:val="00A56C81"/>
    <w:rsid w:val="00A56CCE"/>
    <w:rsid w:val="00A56CE8"/>
    <w:rsid w:val="00A57021"/>
    <w:rsid w:val="00A57569"/>
    <w:rsid w:val="00A578A4"/>
    <w:rsid w:val="00A57D55"/>
    <w:rsid w:val="00A6035F"/>
    <w:rsid w:val="00A60666"/>
    <w:rsid w:val="00A6093C"/>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7C"/>
    <w:rsid w:val="00A70A32"/>
    <w:rsid w:val="00A71C3A"/>
    <w:rsid w:val="00A71CCB"/>
    <w:rsid w:val="00A71D15"/>
    <w:rsid w:val="00A71EAD"/>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413"/>
    <w:rsid w:val="00A945AD"/>
    <w:rsid w:val="00A947BB"/>
    <w:rsid w:val="00A94B65"/>
    <w:rsid w:val="00A94DD8"/>
    <w:rsid w:val="00A959F4"/>
    <w:rsid w:val="00A96AC4"/>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2147"/>
    <w:rsid w:val="00AC235C"/>
    <w:rsid w:val="00AC2935"/>
    <w:rsid w:val="00AC2DD7"/>
    <w:rsid w:val="00AC2E48"/>
    <w:rsid w:val="00AC2EB0"/>
    <w:rsid w:val="00AC2FFF"/>
    <w:rsid w:val="00AC3E8B"/>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227E"/>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3171"/>
    <w:rsid w:val="00AF329A"/>
    <w:rsid w:val="00AF333F"/>
    <w:rsid w:val="00AF3607"/>
    <w:rsid w:val="00AF3995"/>
    <w:rsid w:val="00AF3A80"/>
    <w:rsid w:val="00AF4A26"/>
    <w:rsid w:val="00AF4D45"/>
    <w:rsid w:val="00AF4E4A"/>
    <w:rsid w:val="00AF5866"/>
    <w:rsid w:val="00AF5C47"/>
    <w:rsid w:val="00AF61D3"/>
    <w:rsid w:val="00AF68B2"/>
    <w:rsid w:val="00AF7042"/>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6010"/>
    <w:rsid w:val="00B0650D"/>
    <w:rsid w:val="00B06783"/>
    <w:rsid w:val="00B07158"/>
    <w:rsid w:val="00B07582"/>
    <w:rsid w:val="00B076D6"/>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2E8"/>
    <w:rsid w:val="00B308F9"/>
    <w:rsid w:val="00B30D50"/>
    <w:rsid w:val="00B3161A"/>
    <w:rsid w:val="00B31B6A"/>
    <w:rsid w:val="00B320B5"/>
    <w:rsid w:val="00B32E92"/>
    <w:rsid w:val="00B332F5"/>
    <w:rsid w:val="00B3355F"/>
    <w:rsid w:val="00B33872"/>
    <w:rsid w:val="00B33BEB"/>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292F"/>
    <w:rsid w:val="00B42F7F"/>
    <w:rsid w:val="00B43191"/>
    <w:rsid w:val="00B432EF"/>
    <w:rsid w:val="00B44231"/>
    <w:rsid w:val="00B44DB1"/>
    <w:rsid w:val="00B45550"/>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E66"/>
    <w:rsid w:val="00B77402"/>
    <w:rsid w:val="00B775EE"/>
    <w:rsid w:val="00B77720"/>
    <w:rsid w:val="00B77EBD"/>
    <w:rsid w:val="00B77F9D"/>
    <w:rsid w:val="00B805BB"/>
    <w:rsid w:val="00B8078D"/>
    <w:rsid w:val="00B80FCA"/>
    <w:rsid w:val="00B812E5"/>
    <w:rsid w:val="00B81BFA"/>
    <w:rsid w:val="00B82DD0"/>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9B7"/>
    <w:rsid w:val="00B95144"/>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BC9"/>
    <w:rsid w:val="00BB1611"/>
    <w:rsid w:val="00BB18CD"/>
    <w:rsid w:val="00BB1EB7"/>
    <w:rsid w:val="00BB2123"/>
    <w:rsid w:val="00BB243D"/>
    <w:rsid w:val="00BB2AF5"/>
    <w:rsid w:val="00BB2BA9"/>
    <w:rsid w:val="00BB2DAC"/>
    <w:rsid w:val="00BB359F"/>
    <w:rsid w:val="00BB382B"/>
    <w:rsid w:val="00BB3B26"/>
    <w:rsid w:val="00BB41B8"/>
    <w:rsid w:val="00BB4BF3"/>
    <w:rsid w:val="00BB5DB9"/>
    <w:rsid w:val="00BB5FD2"/>
    <w:rsid w:val="00BB653F"/>
    <w:rsid w:val="00BB713B"/>
    <w:rsid w:val="00BB7549"/>
    <w:rsid w:val="00BB761E"/>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8F1"/>
    <w:rsid w:val="00BD0D80"/>
    <w:rsid w:val="00BD13A1"/>
    <w:rsid w:val="00BD1928"/>
    <w:rsid w:val="00BD294C"/>
    <w:rsid w:val="00BD2D61"/>
    <w:rsid w:val="00BD303D"/>
    <w:rsid w:val="00BD3B2D"/>
    <w:rsid w:val="00BD3C8C"/>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1340"/>
    <w:rsid w:val="00C4175A"/>
    <w:rsid w:val="00C418E4"/>
    <w:rsid w:val="00C41C4D"/>
    <w:rsid w:val="00C41E38"/>
    <w:rsid w:val="00C42360"/>
    <w:rsid w:val="00C427B0"/>
    <w:rsid w:val="00C42829"/>
    <w:rsid w:val="00C429F4"/>
    <w:rsid w:val="00C42C8B"/>
    <w:rsid w:val="00C42D64"/>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50E13"/>
    <w:rsid w:val="00C520DC"/>
    <w:rsid w:val="00C52222"/>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617"/>
    <w:rsid w:val="00C60C01"/>
    <w:rsid w:val="00C60C0D"/>
    <w:rsid w:val="00C614D3"/>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94D"/>
    <w:rsid w:val="00C92EA7"/>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C04C2"/>
    <w:rsid w:val="00CC0D5D"/>
    <w:rsid w:val="00CC14B5"/>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6D25"/>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8C8"/>
    <w:rsid w:val="00D35EF0"/>
    <w:rsid w:val="00D36B55"/>
    <w:rsid w:val="00D36E8C"/>
    <w:rsid w:val="00D374AF"/>
    <w:rsid w:val="00D374D9"/>
    <w:rsid w:val="00D37AF1"/>
    <w:rsid w:val="00D37BF6"/>
    <w:rsid w:val="00D37EF6"/>
    <w:rsid w:val="00D40227"/>
    <w:rsid w:val="00D405A5"/>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8B5"/>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EDD"/>
    <w:rsid w:val="00D9289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A04"/>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1A7"/>
    <w:rsid w:val="00DC672D"/>
    <w:rsid w:val="00DC6DE3"/>
    <w:rsid w:val="00DC6E4D"/>
    <w:rsid w:val="00DC6E65"/>
    <w:rsid w:val="00DC7470"/>
    <w:rsid w:val="00DC7690"/>
    <w:rsid w:val="00DC7A05"/>
    <w:rsid w:val="00DC7C1F"/>
    <w:rsid w:val="00DC7F8D"/>
    <w:rsid w:val="00DD013E"/>
    <w:rsid w:val="00DD01D1"/>
    <w:rsid w:val="00DD0762"/>
    <w:rsid w:val="00DD0DAE"/>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F0"/>
    <w:rsid w:val="00DE5CF7"/>
    <w:rsid w:val="00DE637C"/>
    <w:rsid w:val="00DE6649"/>
    <w:rsid w:val="00DE69EF"/>
    <w:rsid w:val="00DE6F03"/>
    <w:rsid w:val="00DE6F31"/>
    <w:rsid w:val="00DE6F44"/>
    <w:rsid w:val="00DE7022"/>
    <w:rsid w:val="00DE7146"/>
    <w:rsid w:val="00DE7A05"/>
    <w:rsid w:val="00DF0557"/>
    <w:rsid w:val="00DF0C1D"/>
    <w:rsid w:val="00DF0DED"/>
    <w:rsid w:val="00DF0FE6"/>
    <w:rsid w:val="00DF10FB"/>
    <w:rsid w:val="00DF156D"/>
    <w:rsid w:val="00DF1716"/>
    <w:rsid w:val="00DF1816"/>
    <w:rsid w:val="00DF25AF"/>
    <w:rsid w:val="00DF2CE7"/>
    <w:rsid w:val="00DF4696"/>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030D"/>
    <w:rsid w:val="00E31538"/>
    <w:rsid w:val="00E3188D"/>
    <w:rsid w:val="00E31A2A"/>
    <w:rsid w:val="00E32076"/>
    <w:rsid w:val="00E3223D"/>
    <w:rsid w:val="00E3242F"/>
    <w:rsid w:val="00E32D78"/>
    <w:rsid w:val="00E332D0"/>
    <w:rsid w:val="00E334F4"/>
    <w:rsid w:val="00E3377B"/>
    <w:rsid w:val="00E33A13"/>
    <w:rsid w:val="00E33D67"/>
    <w:rsid w:val="00E33EDD"/>
    <w:rsid w:val="00E34305"/>
    <w:rsid w:val="00E34385"/>
    <w:rsid w:val="00E34567"/>
    <w:rsid w:val="00E34D4D"/>
    <w:rsid w:val="00E35C0B"/>
    <w:rsid w:val="00E36A4E"/>
    <w:rsid w:val="00E36A8F"/>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49C"/>
    <w:rsid w:val="00E51D3B"/>
    <w:rsid w:val="00E526CB"/>
    <w:rsid w:val="00E53247"/>
    <w:rsid w:val="00E5331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7AD"/>
    <w:rsid w:val="00E61D73"/>
    <w:rsid w:val="00E62620"/>
    <w:rsid w:val="00E62C5C"/>
    <w:rsid w:val="00E6341D"/>
    <w:rsid w:val="00E634C4"/>
    <w:rsid w:val="00E63788"/>
    <w:rsid w:val="00E63F84"/>
    <w:rsid w:val="00E649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6EB"/>
    <w:rsid w:val="00EA3B17"/>
    <w:rsid w:val="00EA3CF7"/>
    <w:rsid w:val="00EA3F9F"/>
    <w:rsid w:val="00EA4425"/>
    <w:rsid w:val="00EA5178"/>
    <w:rsid w:val="00EA581D"/>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55A8"/>
    <w:rsid w:val="00EB5D8C"/>
    <w:rsid w:val="00EB5F35"/>
    <w:rsid w:val="00EB6677"/>
    <w:rsid w:val="00EB6E77"/>
    <w:rsid w:val="00EB7039"/>
    <w:rsid w:val="00EB7523"/>
    <w:rsid w:val="00EB773D"/>
    <w:rsid w:val="00EB779D"/>
    <w:rsid w:val="00EB7B27"/>
    <w:rsid w:val="00EB7B6E"/>
    <w:rsid w:val="00EB7D91"/>
    <w:rsid w:val="00EC1AA1"/>
    <w:rsid w:val="00EC2841"/>
    <w:rsid w:val="00EC2A2E"/>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B75"/>
    <w:rsid w:val="00ED30E7"/>
    <w:rsid w:val="00ED3188"/>
    <w:rsid w:val="00ED34F1"/>
    <w:rsid w:val="00ED3759"/>
    <w:rsid w:val="00ED4039"/>
    <w:rsid w:val="00ED4768"/>
    <w:rsid w:val="00ED4AE9"/>
    <w:rsid w:val="00ED4B69"/>
    <w:rsid w:val="00ED4C57"/>
    <w:rsid w:val="00ED4D7F"/>
    <w:rsid w:val="00ED4FF5"/>
    <w:rsid w:val="00ED50C6"/>
    <w:rsid w:val="00ED5AF8"/>
    <w:rsid w:val="00ED6855"/>
    <w:rsid w:val="00ED7C1D"/>
    <w:rsid w:val="00EE09B9"/>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FEE"/>
    <w:rsid w:val="00EF70F9"/>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5149"/>
    <w:rsid w:val="00F2546A"/>
    <w:rsid w:val="00F2554A"/>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202"/>
    <w:rsid w:val="00F43304"/>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97"/>
    <w:rsid w:val="00F81CB5"/>
    <w:rsid w:val="00F82710"/>
    <w:rsid w:val="00F82743"/>
    <w:rsid w:val="00F840FD"/>
    <w:rsid w:val="00F84452"/>
    <w:rsid w:val="00F845D2"/>
    <w:rsid w:val="00F84B95"/>
    <w:rsid w:val="00F84D31"/>
    <w:rsid w:val="00F850D4"/>
    <w:rsid w:val="00F85119"/>
    <w:rsid w:val="00F86308"/>
    <w:rsid w:val="00F869AD"/>
    <w:rsid w:val="00F8752C"/>
    <w:rsid w:val="00F87933"/>
    <w:rsid w:val="00F87E12"/>
    <w:rsid w:val="00F87F79"/>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3175"/>
    <w:rsid w:val="00FE3258"/>
    <w:rsid w:val="00FE3909"/>
    <w:rsid w:val="00FE3938"/>
    <w:rsid w:val="00FE3959"/>
    <w:rsid w:val="00FE3C3C"/>
    <w:rsid w:val="00FE3E3F"/>
    <w:rsid w:val="00FE3F87"/>
    <w:rsid w:val="00FE492B"/>
    <w:rsid w:val="00FE4B37"/>
    <w:rsid w:val="00FE4BD0"/>
    <w:rsid w:val="00FE51AB"/>
    <w:rsid w:val="00FE545B"/>
    <w:rsid w:val="00FE573D"/>
    <w:rsid w:val="00FE5FCE"/>
    <w:rsid w:val="00FE5FFC"/>
    <w:rsid w:val="00FE602C"/>
    <w:rsid w:val="00FE6790"/>
    <w:rsid w:val="00FE6A73"/>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6908"/>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21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593"/>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075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759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2021-10-22T13:22:00Z</dcterms:created>
  <dcterms:modified xsi:type="dcterms:W3CDTF">2021-10-22T14:54:00Z</dcterms:modified>
</cp:coreProperties>
</file>